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109" w:rsidRPr="003D5109" w:rsidRDefault="003D5109" w:rsidP="00123BE2">
      <w:pPr>
        <w:spacing w:after="0" w:line="240" w:lineRule="auto"/>
        <w:jc w:val="center"/>
        <w:rPr>
          <w:rFonts w:ascii="Times New Roman" w:hAnsi="Times New Roman" w:cs="Times New Roman"/>
          <w:sz w:val="28"/>
          <w:szCs w:val="28"/>
        </w:rPr>
      </w:pPr>
      <w:r w:rsidRPr="003D5109">
        <w:rPr>
          <w:rFonts w:ascii="Times New Roman" w:hAnsi="Times New Roman" w:cs="Times New Roman"/>
          <w:sz w:val="28"/>
          <w:szCs w:val="28"/>
        </w:rPr>
        <w:t xml:space="preserve">МІНІСТЕРСТВО ОСВІТИ І НАУКИ УКРАЇНИ </w:t>
      </w:r>
    </w:p>
    <w:p w:rsidR="003D5109" w:rsidRPr="003D5109" w:rsidRDefault="003D5109" w:rsidP="00123BE2">
      <w:pPr>
        <w:spacing w:after="0" w:line="240" w:lineRule="auto"/>
        <w:jc w:val="center"/>
        <w:rPr>
          <w:rFonts w:ascii="Times New Roman" w:hAnsi="Times New Roman" w:cs="Times New Roman"/>
          <w:b/>
          <w:bCs/>
          <w:sz w:val="28"/>
          <w:szCs w:val="28"/>
        </w:rPr>
      </w:pPr>
      <w:r w:rsidRPr="003D5109">
        <w:rPr>
          <w:rFonts w:ascii="Times New Roman" w:hAnsi="Times New Roman" w:cs="Times New Roman"/>
          <w:sz w:val="28"/>
          <w:szCs w:val="28"/>
        </w:rPr>
        <w:t>ІВАНО-ФРАНКІВСЬКИЙ НАЦІОНАЛЬНИЙ ТЕХНІЧНИЙ УНІВЕРСИТЕТ НАФТИ І ГАЗУ</w:t>
      </w:r>
    </w:p>
    <w:p w:rsidR="003D5109" w:rsidRPr="003D5109" w:rsidRDefault="003D5109" w:rsidP="00123BE2">
      <w:pPr>
        <w:spacing w:after="0" w:line="240" w:lineRule="auto"/>
        <w:jc w:val="center"/>
        <w:rPr>
          <w:rFonts w:ascii="Times New Roman" w:hAnsi="Times New Roman" w:cs="Times New Roman"/>
          <w:b/>
          <w:bCs/>
          <w:sz w:val="28"/>
          <w:szCs w:val="28"/>
        </w:rPr>
      </w:pPr>
    </w:p>
    <w:p w:rsidR="003D5109" w:rsidRPr="003D5109" w:rsidRDefault="003D5109" w:rsidP="00123BE2">
      <w:pPr>
        <w:spacing w:after="0" w:line="240" w:lineRule="auto"/>
        <w:jc w:val="center"/>
        <w:rPr>
          <w:rFonts w:ascii="Times New Roman" w:hAnsi="Times New Roman" w:cs="Times New Roman"/>
          <w:b/>
          <w:bCs/>
          <w:sz w:val="28"/>
          <w:szCs w:val="28"/>
        </w:rPr>
      </w:pPr>
    </w:p>
    <w:p w:rsidR="003D5109" w:rsidRPr="008234F0" w:rsidRDefault="003D5109" w:rsidP="00123BE2">
      <w:pPr>
        <w:spacing w:after="0" w:line="240" w:lineRule="auto"/>
        <w:jc w:val="center"/>
        <w:rPr>
          <w:rFonts w:ascii="Times New Roman" w:hAnsi="Times New Roman" w:cs="Times New Roman"/>
          <w:b/>
          <w:bCs/>
          <w:sz w:val="28"/>
          <w:szCs w:val="28"/>
          <w:lang w:val="en-US"/>
        </w:rPr>
      </w:pPr>
    </w:p>
    <w:p w:rsidR="003D5109" w:rsidRPr="003D5109" w:rsidRDefault="003D5109" w:rsidP="00123BE2">
      <w:pPr>
        <w:spacing w:after="0" w:line="240" w:lineRule="auto"/>
        <w:jc w:val="center"/>
        <w:rPr>
          <w:rFonts w:ascii="Times New Roman" w:hAnsi="Times New Roman" w:cs="Times New Roman"/>
          <w:b/>
          <w:bCs/>
          <w:sz w:val="28"/>
          <w:szCs w:val="28"/>
        </w:rPr>
      </w:pPr>
    </w:p>
    <w:p w:rsidR="003D5109" w:rsidRPr="003D5109" w:rsidRDefault="003D5109" w:rsidP="00123BE2">
      <w:pPr>
        <w:spacing w:after="0" w:line="240" w:lineRule="auto"/>
        <w:jc w:val="center"/>
        <w:rPr>
          <w:rFonts w:ascii="Times New Roman" w:hAnsi="Times New Roman" w:cs="Times New Roman"/>
          <w:b/>
          <w:bCs/>
          <w:sz w:val="28"/>
          <w:szCs w:val="28"/>
        </w:rPr>
      </w:pPr>
      <w:r w:rsidRPr="003D5109">
        <w:rPr>
          <w:rFonts w:ascii="Times New Roman" w:hAnsi="Times New Roman" w:cs="Times New Roman"/>
          <w:b/>
          <w:bCs/>
          <w:sz w:val="28"/>
          <w:szCs w:val="28"/>
        </w:rPr>
        <w:t>ТОКАРУК ВАСИЛЬ ВАСИЛЬОВИЧ</w:t>
      </w:r>
    </w:p>
    <w:p w:rsidR="003D5109" w:rsidRPr="003D5109" w:rsidRDefault="00E37A20" w:rsidP="00123BE2">
      <w:pPr>
        <w:spacing w:after="0" w:line="240" w:lineRule="auto"/>
        <w:ind w:left="6372" w:firstLine="708"/>
        <w:jc w:val="both"/>
        <w:rPr>
          <w:rFonts w:ascii="Times New Roman" w:hAnsi="Times New Roman" w:cs="Times New Roman"/>
          <w:b/>
          <w:bCs/>
          <w:sz w:val="28"/>
          <w:szCs w:val="28"/>
        </w:rPr>
      </w:pPr>
      <w:r>
        <w:rPr>
          <w:rFonts w:ascii="Times New Roman" w:hAnsi="Times New Roman" w:cs="Times New Roman"/>
          <w:b/>
          <w:bCs/>
          <w:noProof/>
          <w:sz w:val="28"/>
          <w:szCs w:val="28"/>
          <w:lang w:val="en-US"/>
        </w:rPr>
        <w:drawing>
          <wp:anchor distT="0" distB="0" distL="114300" distR="114300" simplePos="0" relativeHeight="251680768" behindDoc="0" locked="0" layoutInCell="1" allowOverlap="1" wp14:anchorId="4D1727F6" wp14:editId="0C64E31C">
            <wp:simplePos x="0" y="0"/>
            <wp:positionH relativeFrom="column">
              <wp:posOffset>2499995</wp:posOffset>
            </wp:positionH>
            <wp:positionV relativeFrom="paragraph">
              <wp:posOffset>198120</wp:posOffset>
            </wp:positionV>
            <wp:extent cx="1308100" cy="1295400"/>
            <wp:effectExtent l="190500" t="190500" r="177800" b="19050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216890">
                      <a:off x="0" y="0"/>
                      <a:ext cx="1308100" cy="1295400"/>
                    </a:xfrm>
                    <a:prstGeom prst="rect">
                      <a:avLst/>
                    </a:prstGeom>
                    <a:noFill/>
                    <a:ln>
                      <a:noFill/>
                    </a:ln>
                  </pic:spPr>
                </pic:pic>
              </a:graphicData>
            </a:graphic>
          </wp:anchor>
        </w:drawing>
      </w:r>
    </w:p>
    <w:p w:rsidR="003D5109" w:rsidRPr="003D5109" w:rsidRDefault="003D5109" w:rsidP="00123BE2">
      <w:pPr>
        <w:spacing w:after="0" w:line="240" w:lineRule="auto"/>
        <w:ind w:left="6372" w:firstLine="708"/>
        <w:jc w:val="both"/>
        <w:rPr>
          <w:rFonts w:ascii="Times New Roman" w:hAnsi="Times New Roman" w:cs="Times New Roman"/>
          <w:b/>
          <w:bCs/>
          <w:sz w:val="28"/>
          <w:szCs w:val="28"/>
        </w:rPr>
      </w:pPr>
      <w:bookmarkStart w:id="0" w:name="_GoBack"/>
      <w:bookmarkEnd w:id="0"/>
    </w:p>
    <w:p w:rsidR="003D5109" w:rsidRDefault="003D5109" w:rsidP="00123BE2">
      <w:pPr>
        <w:spacing w:after="0" w:line="240" w:lineRule="auto"/>
        <w:jc w:val="right"/>
        <w:rPr>
          <w:rFonts w:ascii="Times New Roman" w:hAnsi="Times New Roman" w:cs="Times New Roman"/>
          <w:b/>
          <w:bCs/>
          <w:sz w:val="28"/>
          <w:szCs w:val="28"/>
        </w:rPr>
      </w:pPr>
      <w:r w:rsidRPr="003D5109">
        <w:rPr>
          <w:rFonts w:ascii="Times New Roman" w:hAnsi="Times New Roman" w:cs="Times New Roman"/>
          <w:b/>
          <w:bCs/>
          <w:sz w:val="28"/>
          <w:szCs w:val="28"/>
        </w:rPr>
        <w:t xml:space="preserve">                                                                               </w:t>
      </w:r>
      <w:r w:rsidRPr="003D5109">
        <w:rPr>
          <w:rFonts w:ascii="Times New Roman" w:hAnsi="Times New Roman" w:cs="Times New Roman"/>
          <w:b/>
          <w:bCs/>
          <w:sz w:val="28"/>
          <w:szCs w:val="28"/>
        </w:rPr>
        <w:tab/>
      </w:r>
      <w:r w:rsidRPr="003D5109">
        <w:rPr>
          <w:rFonts w:ascii="Times New Roman" w:hAnsi="Times New Roman" w:cs="Times New Roman"/>
          <w:b/>
          <w:bCs/>
          <w:sz w:val="28"/>
          <w:szCs w:val="28"/>
        </w:rPr>
        <w:tab/>
      </w:r>
    </w:p>
    <w:p w:rsidR="007068A9" w:rsidRDefault="007068A9" w:rsidP="00123BE2">
      <w:pPr>
        <w:spacing w:after="0" w:line="240" w:lineRule="auto"/>
        <w:jc w:val="right"/>
        <w:rPr>
          <w:rFonts w:ascii="Times New Roman" w:hAnsi="Times New Roman" w:cs="Times New Roman"/>
          <w:b/>
          <w:bCs/>
          <w:sz w:val="28"/>
          <w:szCs w:val="28"/>
        </w:rPr>
      </w:pPr>
    </w:p>
    <w:p w:rsidR="003D5109" w:rsidRPr="003D5109" w:rsidRDefault="0026224E" w:rsidP="00123BE2">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УДК 622.</w:t>
      </w:r>
      <w:r w:rsidR="003D5109" w:rsidRPr="003D5109">
        <w:rPr>
          <w:rFonts w:ascii="Times New Roman" w:hAnsi="Times New Roman" w:cs="Times New Roman"/>
          <w:b/>
          <w:bCs/>
          <w:sz w:val="28"/>
          <w:szCs w:val="28"/>
        </w:rPr>
        <w:t>243</w:t>
      </w:r>
    </w:p>
    <w:p w:rsidR="003D5109" w:rsidRPr="003D5109" w:rsidRDefault="003D5109" w:rsidP="00123BE2">
      <w:pPr>
        <w:spacing w:after="0" w:line="240" w:lineRule="auto"/>
        <w:jc w:val="center"/>
        <w:rPr>
          <w:rFonts w:ascii="Times New Roman" w:hAnsi="Times New Roman" w:cs="Times New Roman"/>
          <w:b/>
          <w:bCs/>
          <w:sz w:val="28"/>
          <w:szCs w:val="28"/>
        </w:rPr>
      </w:pPr>
    </w:p>
    <w:p w:rsidR="003D5109" w:rsidRPr="003D5109" w:rsidRDefault="003D5109" w:rsidP="00123BE2">
      <w:pPr>
        <w:spacing w:after="0" w:line="240" w:lineRule="auto"/>
        <w:jc w:val="center"/>
        <w:rPr>
          <w:rFonts w:ascii="Times New Roman" w:hAnsi="Times New Roman" w:cs="Times New Roman"/>
          <w:b/>
          <w:bCs/>
          <w:sz w:val="28"/>
          <w:szCs w:val="28"/>
        </w:rPr>
      </w:pPr>
    </w:p>
    <w:p w:rsidR="003D5109" w:rsidRPr="003D5109" w:rsidRDefault="003D5109" w:rsidP="00123BE2">
      <w:pPr>
        <w:spacing w:after="0" w:line="240" w:lineRule="auto"/>
        <w:jc w:val="center"/>
        <w:rPr>
          <w:rFonts w:ascii="Times New Roman" w:hAnsi="Times New Roman" w:cs="Times New Roman"/>
          <w:b/>
          <w:bCs/>
          <w:sz w:val="28"/>
          <w:szCs w:val="28"/>
        </w:rPr>
      </w:pPr>
    </w:p>
    <w:p w:rsidR="00D23C0C" w:rsidRDefault="00D23C0C" w:rsidP="00123BE2">
      <w:pPr>
        <w:spacing w:after="0" w:line="240" w:lineRule="auto"/>
        <w:jc w:val="center"/>
        <w:rPr>
          <w:rFonts w:ascii="Times New Roman" w:hAnsi="Times New Roman" w:cs="Times New Roman"/>
          <w:b/>
          <w:bCs/>
          <w:sz w:val="28"/>
          <w:szCs w:val="28"/>
          <w:lang w:val="ru-RU"/>
        </w:rPr>
      </w:pPr>
    </w:p>
    <w:p w:rsidR="00D23C0C" w:rsidRDefault="00D23C0C" w:rsidP="00123BE2">
      <w:pPr>
        <w:spacing w:after="0" w:line="240" w:lineRule="auto"/>
        <w:jc w:val="center"/>
        <w:rPr>
          <w:rFonts w:ascii="Times New Roman" w:hAnsi="Times New Roman" w:cs="Times New Roman"/>
          <w:b/>
          <w:bCs/>
          <w:sz w:val="28"/>
          <w:szCs w:val="28"/>
          <w:lang w:val="ru-RU"/>
        </w:rPr>
      </w:pPr>
    </w:p>
    <w:p w:rsidR="00D23C0C" w:rsidRDefault="00D23C0C" w:rsidP="00123BE2">
      <w:pPr>
        <w:spacing w:after="0" w:line="240" w:lineRule="auto"/>
        <w:jc w:val="center"/>
        <w:rPr>
          <w:rFonts w:ascii="Times New Roman" w:hAnsi="Times New Roman" w:cs="Times New Roman"/>
          <w:b/>
          <w:bCs/>
          <w:sz w:val="28"/>
          <w:szCs w:val="28"/>
          <w:lang w:val="ru-RU"/>
        </w:rPr>
      </w:pPr>
    </w:p>
    <w:p w:rsidR="003D5109" w:rsidRPr="003D5109" w:rsidRDefault="003D5109" w:rsidP="00123BE2">
      <w:pPr>
        <w:spacing w:after="0" w:line="240" w:lineRule="auto"/>
        <w:jc w:val="center"/>
        <w:rPr>
          <w:rFonts w:ascii="Times New Roman" w:hAnsi="Times New Roman" w:cs="Times New Roman"/>
          <w:b/>
          <w:bCs/>
          <w:sz w:val="28"/>
          <w:szCs w:val="28"/>
          <w:lang w:val="ru-RU"/>
        </w:rPr>
      </w:pPr>
      <w:r w:rsidRPr="003D5109">
        <w:rPr>
          <w:rFonts w:ascii="Times New Roman" w:hAnsi="Times New Roman" w:cs="Times New Roman"/>
          <w:b/>
          <w:bCs/>
          <w:sz w:val="28"/>
          <w:szCs w:val="28"/>
          <w:lang w:val="ru-RU"/>
        </w:rPr>
        <w:t xml:space="preserve">УДОСКОНАЛЕННЯ ТЕОРЕТИЧНИХ ЗАСАД І </w:t>
      </w:r>
    </w:p>
    <w:p w:rsidR="003D5109" w:rsidRPr="003D5109" w:rsidRDefault="003D5109" w:rsidP="00123BE2">
      <w:pPr>
        <w:spacing w:after="0" w:line="240" w:lineRule="auto"/>
        <w:jc w:val="center"/>
        <w:rPr>
          <w:rFonts w:ascii="Times New Roman" w:hAnsi="Times New Roman" w:cs="Times New Roman"/>
          <w:sz w:val="28"/>
          <w:szCs w:val="28"/>
          <w:lang w:val="ru-RU"/>
        </w:rPr>
      </w:pPr>
      <w:r w:rsidRPr="003D5109">
        <w:rPr>
          <w:rFonts w:ascii="Times New Roman" w:hAnsi="Times New Roman" w:cs="Times New Roman"/>
          <w:b/>
          <w:bCs/>
          <w:sz w:val="28"/>
          <w:szCs w:val="28"/>
          <w:lang w:val="ru-RU"/>
        </w:rPr>
        <w:t>ТЕХНІЧНИХ ЗАСОБІВ ДЛЯ ПРОВЕДЕННЯ СПРЯМОВАНИХ СВЕРДЛОВИН ВЕЛИКОГО ДІАМЕТРУ</w:t>
      </w:r>
    </w:p>
    <w:p w:rsidR="003D5109" w:rsidRDefault="003D5109" w:rsidP="00123BE2">
      <w:pPr>
        <w:spacing w:after="0" w:line="240" w:lineRule="auto"/>
        <w:jc w:val="center"/>
        <w:rPr>
          <w:rFonts w:ascii="Times New Roman" w:hAnsi="Times New Roman" w:cs="Times New Roman"/>
          <w:b/>
          <w:bCs/>
          <w:sz w:val="28"/>
          <w:szCs w:val="28"/>
        </w:rPr>
      </w:pPr>
    </w:p>
    <w:p w:rsidR="003D5109" w:rsidRPr="003D5109" w:rsidRDefault="003D5109" w:rsidP="00123BE2">
      <w:pPr>
        <w:spacing w:after="0" w:line="240" w:lineRule="auto"/>
        <w:jc w:val="center"/>
        <w:rPr>
          <w:rFonts w:ascii="Times New Roman" w:hAnsi="Times New Roman" w:cs="Times New Roman"/>
          <w:b/>
          <w:bCs/>
          <w:sz w:val="28"/>
          <w:szCs w:val="28"/>
        </w:rPr>
      </w:pPr>
    </w:p>
    <w:p w:rsidR="003D5109" w:rsidRPr="003D5109" w:rsidRDefault="003D5109" w:rsidP="00123BE2">
      <w:pPr>
        <w:spacing w:after="0" w:line="240" w:lineRule="auto"/>
        <w:jc w:val="center"/>
        <w:rPr>
          <w:rFonts w:ascii="Times New Roman" w:hAnsi="Times New Roman" w:cs="Times New Roman"/>
          <w:b/>
          <w:bCs/>
          <w:sz w:val="28"/>
          <w:szCs w:val="28"/>
        </w:rPr>
      </w:pPr>
      <w:r w:rsidRPr="003D5109">
        <w:rPr>
          <w:rFonts w:ascii="Times New Roman" w:hAnsi="Times New Roman" w:cs="Times New Roman"/>
          <w:b/>
          <w:bCs/>
          <w:sz w:val="28"/>
          <w:szCs w:val="28"/>
        </w:rPr>
        <w:t>05.15.10 – Буріння свердловин</w:t>
      </w:r>
    </w:p>
    <w:p w:rsidR="003D5109" w:rsidRPr="003D5109" w:rsidRDefault="003D5109" w:rsidP="00123BE2">
      <w:pPr>
        <w:spacing w:after="0" w:line="240" w:lineRule="auto"/>
        <w:jc w:val="center"/>
        <w:rPr>
          <w:rFonts w:ascii="Times New Roman" w:hAnsi="Times New Roman" w:cs="Times New Roman"/>
          <w:b/>
          <w:bCs/>
          <w:sz w:val="28"/>
          <w:szCs w:val="28"/>
        </w:rPr>
      </w:pPr>
    </w:p>
    <w:p w:rsidR="003D5109" w:rsidRDefault="003D5109" w:rsidP="00123BE2">
      <w:pPr>
        <w:spacing w:after="0" w:line="240" w:lineRule="auto"/>
        <w:jc w:val="center"/>
        <w:rPr>
          <w:rFonts w:ascii="Times New Roman" w:hAnsi="Times New Roman" w:cs="Times New Roman"/>
          <w:b/>
          <w:bCs/>
          <w:sz w:val="28"/>
          <w:szCs w:val="28"/>
        </w:rPr>
      </w:pPr>
    </w:p>
    <w:p w:rsidR="003D5109" w:rsidRDefault="003D5109" w:rsidP="00123BE2">
      <w:pPr>
        <w:spacing w:after="0" w:line="240" w:lineRule="auto"/>
        <w:jc w:val="center"/>
        <w:rPr>
          <w:rFonts w:ascii="Times New Roman" w:hAnsi="Times New Roman" w:cs="Times New Roman"/>
          <w:b/>
          <w:bCs/>
          <w:sz w:val="28"/>
          <w:szCs w:val="28"/>
        </w:rPr>
      </w:pPr>
    </w:p>
    <w:p w:rsidR="007068A9" w:rsidRDefault="007068A9" w:rsidP="00123BE2">
      <w:pPr>
        <w:spacing w:after="0" w:line="240" w:lineRule="auto"/>
        <w:jc w:val="center"/>
        <w:rPr>
          <w:rFonts w:ascii="Times New Roman" w:hAnsi="Times New Roman" w:cs="Times New Roman"/>
          <w:b/>
          <w:bCs/>
          <w:sz w:val="28"/>
          <w:szCs w:val="28"/>
        </w:rPr>
      </w:pPr>
    </w:p>
    <w:p w:rsidR="003D5109" w:rsidRPr="00D202E3" w:rsidRDefault="003D5109" w:rsidP="00123BE2">
      <w:pPr>
        <w:spacing w:after="0" w:line="240" w:lineRule="auto"/>
        <w:jc w:val="center"/>
        <w:rPr>
          <w:rFonts w:ascii="Times New Roman" w:hAnsi="Times New Roman" w:cs="Times New Roman"/>
          <w:b/>
          <w:bCs/>
          <w:sz w:val="28"/>
          <w:szCs w:val="28"/>
          <w:lang w:val="en-US"/>
        </w:rPr>
      </w:pPr>
    </w:p>
    <w:p w:rsidR="003D5109" w:rsidRPr="003D5109" w:rsidRDefault="003D5109" w:rsidP="00123BE2">
      <w:pPr>
        <w:spacing w:after="0" w:line="240" w:lineRule="auto"/>
        <w:jc w:val="center"/>
        <w:rPr>
          <w:rFonts w:ascii="Times New Roman" w:hAnsi="Times New Roman" w:cs="Times New Roman"/>
          <w:b/>
          <w:bCs/>
          <w:sz w:val="28"/>
          <w:szCs w:val="28"/>
        </w:rPr>
      </w:pPr>
      <w:r w:rsidRPr="003D5109">
        <w:rPr>
          <w:rFonts w:ascii="Times New Roman" w:hAnsi="Times New Roman" w:cs="Times New Roman"/>
          <w:b/>
          <w:bCs/>
          <w:sz w:val="28"/>
          <w:szCs w:val="28"/>
        </w:rPr>
        <w:t>А</w:t>
      </w:r>
      <w:r>
        <w:rPr>
          <w:rFonts w:ascii="Times New Roman" w:hAnsi="Times New Roman" w:cs="Times New Roman"/>
          <w:b/>
          <w:bCs/>
          <w:sz w:val="28"/>
          <w:szCs w:val="28"/>
        </w:rPr>
        <w:t xml:space="preserve"> </w:t>
      </w:r>
      <w:r w:rsidRPr="003D5109">
        <w:rPr>
          <w:rFonts w:ascii="Times New Roman" w:hAnsi="Times New Roman" w:cs="Times New Roman"/>
          <w:b/>
          <w:bCs/>
          <w:sz w:val="28"/>
          <w:szCs w:val="28"/>
        </w:rPr>
        <w:t>В</w:t>
      </w:r>
      <w:r>
        <w:rPr>
          <w:rFonts w:ascii="Times New Roman" w:hAnsi="Times New Roman" w:cs="Times New Roman"/>
          <w:b/>
          <w:bCs/>
          <w:sz w:val="28"/>
          <w:szCs w:val="28"/>
        </w:rPr>
        <w:t xml:space="preserve"> </w:t>
      </w:r>
      <w:r w:rsidRPr="003D5109">
        <w:rPr>
          <w:rFonts w:ascii="Times New Roman" w:hAnsi="Times New Roman" w:cs="Times New Roman"/>
          <w:b/>
          <w:bCs/>
          <w:sz w:val="28"/>
          <w:szCs w:val="28"/>
        </w:rPr>
        <w:t>Т</w:t>
      </w:r>
      <w:r>
        <w:rPr>
          <w:rFonts w:ascii="Times New Roman" w:hAnsi="Times New Roman" w:cs="Times New Roman"/>
          <w:b/>
          <w:bCs/>
          <w:sz w:val="28"/>
          <w:szCs w:val="28"/>
        </w:rPr>
        <w:t xml:space="preserve"> </w:t>
      </w:r>
      <w:r w:rsidRPr="003D5109">
        <w:rPr>
          <w:rFonts w:ascii="Times New Roman" w:hAnsi="Times New Roman" w:cs="Times New Roman"/>
          <w:b/>
          <w:bCs/>
          <w:sz w:val="28"/>
          <w:szCs w:val="28"/>
        </w:rPr>
        <w:t>О</w:t>
      </w:r>
      <w:r>
        <w:rPr>
          <w:rFonts w:ascii="Times New Roman" w:hAnsi="Times New Roman" w:cs="Times New Roman"/>
          <w:b/>
          <w:bCs/>
          <w:sz w:val="28"/>
          <w:szCs w:val="28"/>
        </w:rPr>
        <w:t xml:space="preserve"> </w:t>
      </w:r>
      <w:r w:rsidRPr="003D5109">
        <w:rPr>
          <w:rFonts w:ascii="Times New Roman" w:hAnsi="Times New Roman" w:cs="Times New Roman"/>
          <w:b/>
          <w:bCs/>
          <w:sz w:val="28"/>
          <w:szCs w:val="28"/>
        </w:rPr>
        <w:t>Р</w:t>
      </w:r>
      <w:r>
        <w:rPr>
          <w:rFonts w:ascii="Times New Roman" w:hAnsi="Times New Roman" w:cs="Times New Roman"/>
          <w:b/>
          <w:bCs/>
          <w:sz w:val="28"/>
          <w:szCs w:val="28"/>
        </w:rPr>
        <w:t xml:space="preserve"> </w:t>
      </w:r>
      <w:r w:rsidRPr="003D5109">
        <w:rPr>
          <w:rFonts w:ascii="Times New Roman" w:hAnsi="Times New Roman" w:cs="Times New Roman"/>
          <w:b/>
          <w:bCs/>
          <w:sz w:val="28"/>
          <w:szCs w:val="28"/>
        </w:rPr>
        <w:t>Е</w:t>
      </w:r>
      <w:r>
        <w:rPr>
          <w:rFonts w:ascii="Times New Roman" w:hAnsi="Times New Roman" w:cs="Times New Roman"/>
          <w:b/>
          <w:bCs/>
          <w:sz w:val="28"/>
          <w:szCs w:val="28"/>
        </w:rPr>
        <w:t xml:space="preserve"> </w:t>
      </w:r>
      <w:r w:rsidRPr="003D5109">
        <w:rPr>
          <w:rFonts w:ascii="Times New Roman" w:hAnsi="Times New Roman" w:cs="Times New Roman"/>
          <w:b/>
          <w:bCs/>
          <w:sz w:val="28"/>
          <w:szCs w:val="28"/>
        </w:rPr>
        <w:t>Ф</w:t>
      </w:r>
      <w:r>
        <w:rPr>
          <w:rFonts w:ascii="Times New Roman" w:hAnsi="Times New Roman" w:cs="Times New Roman"/>
          <w:b/>
          <w:bCs/>
          <w:sz w:val="28"/>
          <w:szCs w:val="28"/>
        </w:rPr>
        <w:t xml:space="preserve"> </w:t>
      </w:r>
      <w:r w:rsidRPr="003D5109">
        <w:rPr>
          <w:rFonts w:ascii="Times New Roman" w:hAnsi="Times New Roman" w:cs="Times New Roman"/>
          <w:b/>
          <w:bCs/>
          <w:sz w:val="28"/>
          <w:szCs w:val="28"/>
        </w:rPr>
        <w:t>Е</w:t>
      </w:r>
      <w:r>
        <w:rPr>
          <w:rFonts w:ascii="Times New Roman" w:hAnsi="Times New Roman" w:cs="Times New Roman"/>
          <w:b/>
          <w:bCs/>
          <w:sz w:val="28"/>
          <w:szCs w:val="28"/>
        </w:rPr>
        <w:t xml:space="preserve"> </w:t>
      </w:r>
      <w:r w:rsidRPr="003D5109">
        <w:rPr>
          <w:rFonts w:ascii="Times New Roman" w:hAnsi="Times New Roman" w:cs="Times New Roman"/>
          <w:b/>
          <w:bCs/>
          <w:sz w:val="28"/>
          <w:szCs w:val="28"/>
        </w:rPr>
        <w:t>Р</w:t>
      </w:r>
      <w:r>
        <w:rPr>
          <w:rFonts w:ascii="Times New Roman" w:hAnsi="Times New Roman" w:cs="Times New Roman"/>
          <w:b/>
          <w:bCs/>
          <w:sz w:val="28"/>
          <w:szCs w:val="28"/>
        </w:rPr>
        <w:t xml:space="preserve"> </w:t>
      </w:r>
      <w:r w:rsidRPr="003D5109">
        <w:rPr>
          <w:rFonts w:ascii="Times New Roman" w:hAnsi="Times New Roman" w:cs="Times New Roman"/>
          <w:b/>
          <w:bCs/>
          <w:sz w:val="28"/>
          <w:szCs w:val="28"/>
        </w:rPr>
        <w:t>А</w:t>
      </w:r>
      <w:r>
        <w:rPr>
          <w:rFonts w:ascii="Times New Roman" w:hAnsi="Times New Roman" w:cs="Times New Roman"/>
          <w:b/>
          <w:bCs/>
          <w:sz w:val="28"/>
          <w:szCs w:val="28"/>
        </w:rPr>
        <w:t xml:space="preserve"> </w:t>
      </w:r>
      <w:r w:rsidRPr="003D5109">
        <w:rPr>
          <w:rFonts w:ascii="Times New Roman" w:hAnsi="Times New Roman" w:cs="Times New Roman"/>
          <w:b/>
          <w:bCs/>
          <w:sz w:val="28"/>
          <w:szCs w:val="28"/>
        </w:rPr>
        <w:t>Т</w:t>
      </w:r>
    </w:p>
    <w:p w:rsidR="003D5109" w:rsidRPr="003D5109" w:rsidRDefault="003D5109" w:rsidP="00123BE2">
      <w:pPr>
        <w:spacing w:after="0" w:line="240" w:lineRule="auto"/>
        <w:jc w:val="center"/>
        <w:rPr>
          <w:rFonts w:ascii="Times New Roman" w:hAnsi="Times New Roman" w:cs="Times New Roman"/>
          <w:b/>
          <w:bCs/>
          <w:sz w:val="28"/>
          <w:szCs w:val="28"/>
        </w:rPr>
      </w:pPr>
      <w:r w:rsidRPr="003D5109">
        <w:rPr>
          <w:rFonts w:ascii="Times New Roman" w:hAnsi="Times New Roman" w:cs="Times New Roman"/>
          <w:b/>
          <w:bCs/>
          <w:sz w:val="28"/>
          <w:szCs w:val="28"/>
        </w:rPr>
        <w:t>дисертації на здобуття наукового ступеня</w:t>
      </w:r>
    </w:p>
    <w:p w:rsidR="003D5109" w:rsidRDefault="003D5109" w:rsidP="00123BE2">
      <w:pPr>
        <w:spacing w:after="0" w:line="240" w:lineRule="auto"/>
        <w:jc w:val="center"/>
        <w:rPr>
          <w:rFonts w:ascii="Times New Roman" w:hAnsi="Times New Roman" w:cs="Times New Roman"/>
          <w:b/>
          <w:bCs/>
          <w:sz w:val="28"/>
          <w:szCs w:val="28"/>
        </w:rPr>
      </w:pPr>
      <w:r w:rsidRPr="003D5109">
        <w:rPr>
          <w:rFonts w:ascii="Times New Roman" w:hAnsi="Times New Roman" w:cs="Times New Roman"/>
          <w:b/>
          <w:bCs/>
          <w:sz w:val="28"/>
          <w:szCs w:val="28"/>
        </w:rPr>
        <w:t xml:space="preserve"> </w:t>
      </w:r>
      <w:r>
        <w:rPr>
          <w:rFonts w:ascii="Times New Roman" w:hAnsi="Times New Roman" w:cs="Times New Roman"/>
          <w:b/>
          <w:bCs/>
          <w:sz w:val="28"/>
          <w:szCs w:val="28"/>
        </w:rPr>
        <w:t>кандидата</w:t>
      </w:r>
      <w:r w:rsidRPr="003D5109">
        <w:rPr>
          <w:rFonts w:ascii="Times New Roman" w:hAnsi="Times New Roman" w:cs="Times New Roman"/>
          <w:b/>
          <w:bCs/>
          <w:sz w:val="28"/>
          <w:szCs w:val="28"/>
        </w:rPr>
        <w:t xml:space="preserve"> технічних наук</w:t>
      </w:r>
      <w:r>
        <w:rPr>
          <w:rFonts w:ascii="Times New Roman" w:hAnsi="Times New Roman" w:cs="Times New Roman"/>
          <w:b/>
          <w:bCs/>
          <w:sz w:val="28"/>
          <w:szCs w:val="28"/>
        </w:rPr>
        <w:t xml:space="preserve"> (доктора філософії)</w:t>
      </w:r>
    </w:p>
    <w:p w:rsidR="003D5109" w:rsidRDefault="003D5109" w:rsidP="00123BE2">
      <w:pPr>
        <w:spacing w:after="0" w:line="240" w:lineRule="auto"/>
        <w:jc w:val="center"/>
        <w:rPr>
          <w:rFonts w:ascii="Times New Roman" w:hAnsi="Times New Roman" w:cs="Times New Roman"/>
          <w:b/>
          <w:bCs/>
          <w:sz w:val="28"/>
          <w:szCs w:val="28"/>
        </w:rPr>
      </w:pPr>
    </w:p>
    <w:p w:rsidR="003D5109" w:rsidRDefault="003D5109" w:rsidP="00123BE2">
      <w:pPr>
        <w:spacing w:after="0" w:line="240" w:lineRule="auto"/>
        <w:jc w:val="center"/>
        <w:rPr>
          <w:rFonts w:ascii="Times New Roman" w:hAnsi="Times New Roman" w:cs="Times New Roman"/>
          <w:b/>
          <w:bCs/>
          <w:sz w:val="28"/>
          <w:szCs w:val="28"/>
        </w:rPr>
      </w:pPr>
    </w:p>
    <w:p w:rsidR="003D5109" w:rsidRDefault="003D5109" w:rsidP="00123BE2">
      <w:pPr>
        <w:spacing w:after="0" w:line="240" w:lineRule="auto"/>
        <w:jc w:val="center"/>
        <w:rPr>
          <w:rFonts w:ascii="Times New Roman" w:hAnsi="Times New Roman" w:cs="Times New Roman"/>
          <w:b/>
          <w:bCs/>
          <w:sz w:val="28"/>
          <w:szCs w:val="28"/>
        </w:rPr>
      </w:pPr>
    </w:p>
    <w:p w:rsidR="003D5109" w:rsidRDefault="003D5109" w:rsidP="00123BE2">
      <w:pPr>
        <w:spacing w:after="0" w:line="240" w:lineRule="auto"/>
        <w:jc w:val="center"/>
        <w:rPr>
          <w:rFonts w:ascii="Times New Roman" w:hAnsi="Times New Roman" w:cs="Times New Roman"/>
          <w:b/>
          <w:bCs/>
          <w:sz w:val="28"/>
          <w:szCs w:val="28"/>
        </w:rPr>
      </w:pPr>
    </w:p>
    <w:p w:rsidR="00D23C0C" w:rsidRDefault="00D23C0C" w:rsidP="00123BE2">
      <w:pPr>
        <w:spacing w:after="0" w:line="240" w:lineRule="auto"/>
        <w:jc w:val="center"/>
        <w:rPr>
          <w:rFonts w:ascii="Times New Roman" w:hAnsi="Times New Roman" w:cs="Times New Roman"/>
          <w:b/>
          <w:bCs/>
          <w:sz w:val="28"/>
          <w:szCs w:val="28"/>
        </w:rPr>
      </w:pPr>
    </w:p>
    <w:p w:rsidR="00D23C0C" w:rsidRDefault="00D23C0C" w:rsidP="00123BE2">
      <w:pPr>
        <w:spacing w:after="0" w:line="240" w:lineRule="auto"/>
        <w:jc w:val="center"/>
        <w:rPr>
          <w:rFonts w:ascii="Times New Roman" w:hAnsi="Times New Roman" w:cs="Times New Roman"/>
          <w:b/>
          <w:bCs/>
          <w:sz w:val="28"/>
          <w:szCs w:val="28"/>
        </w:rPr>
      </w:pPr>
    </w:p>
    <w:p w:rsidR="00D23C0C" w:rsidRDefault="00D23C0C" w:rsidP="00123BE2">
      <w:pPr>
        <w:spacing w:after="0" w:line="240" w:lineRule="auto"/>
        <w:jc w:val="center"/>
        <w:rPr>
          <w:rFonts w:ascii="Times New Roman" w:hAnsi="Times New Roman" w:cs="Times New Roman"/>
          <w:b/>
          <w:bCs/>
          <w:sz w:val="28"/>
          <w:szCs w:val="28"/>
        </w:rPr>
      </w:pPr>
    </w:p>
    <w:p w:rsidR="00D23C0C" w:rsidRDefault="00D23C0C" w:rsidP="00123BE2">
      <w:pPr>
        <w:spacing w:after="0" w:line="240" w:lineRule="auto"/>
        <w:jc w:val="center"/>
        <w:rPr>
          <w:rFonts w:ascii="Times New Roman" w:hAnsi="Times New Roman" w:cs="Times New Roman"/>
          <w:b/>
          <w:bCs/>
          <w:sz w:val="28"/>
          <w:szCs w:val="28"/>
        </w:rPr>
      </w:pPr>
    </w:p>
    <w:p w:rsidR="00D23C0C" w:rsidRDefault="00D23C0C" w:rsidP="00123BE2">
      <w:pPr>
        <w:spacing w:after="0" w:line="240" w:lineRule="auto"/>
        <w:jc w:val="center"/>
        <w:rPr>
          <w:rFonts w:ascii="Times New Roman" w:hAnsi="Times New Roman" w:cs="Times New Roman"/>
          <w:b/>
          <w:bCs/>
          <w:sz w:val="28"/>
          <w:szCs w:val="28"/>
        </w:rPr>
      </w:pPr>
    </w:p>
    <w:p w:rsidR="007068A9" w:rsidRDefault="007068A9" w:rsidP="00123BE2">
      <w:pPr>
        <w:spacing w:after="0" w:line="240" w:lineRule="auto"/>
        <w:jc w:val="center"/>
        <w:rPr>
          <w:rFonts w:ascii="Times New Roman" w:hAnsi="Times New Roman" w:cs="Times New Roman"/>
          <w:b/>
          <w:bCs/>
          <w:sz w:val="28"/>
          <w:szCs w:val="28"/>
        </w:rPr>
      </w:pPr>
    </w:p>
    <w:p w:rsidR="00D23C0C" w:rsidRPr="003D5109" w:rsidRDefault="00D23C0C" w:rsidP="00123BE2">
      <w:pPr>
        <w:spacing w:after="0" w:line="240" w:lineRule="auto"/>
        <w:jc w:val="center"/>
        <w:rPr>
          <w:rFonts w:ascii="Times New Roman" w:hAnsi="Times New Roman" w:cs="Times New Roman"/>
          <w:b/>
          <w:bCs/>
          <w:sz w:val="28"/>
          <w:szCs w:val="28"/>
        </w:rPr>
      </w:pPr>
    </w:p>
    <w:p w:rsidR="003D5109" w:rsidRPr="003D5109" w:rsidRDefault="003D5109" w:rsidP="00123BE2">
      <w:pPr>
        <w:spacing w:after="0" w:line="240" w:lineRule="auto"/>
        <w:jc w:val="center"/>
        <w:rPr>
          <w:rFonts w:ascii="Times New Roman" w:hAnsi="Times New Roman" w:cs="Times New Roman"/>
          <w:bCs/>
          <w:sz w:val="28"/>
          <w:szCs w:val="28"/>
        </w:rPr>
      </w:pPr>
      <w:r w:rsidRPr="003D5109">
        <w:rPr>
          <w:rFonts w:ascii="Times New Roman" w:hAnsi="Times New Roman" w:cs="Times New Roman"/>
          <w:bCs/>
          <w:sz w:val="28"/>
          <w:szCs w:val="28"/>
        </w:rPr>
        <w:t>Івано-Франківськ – 2019</w:t>
      </w:r>
    </w:p>
    <w:p w:rsidR="003D5109" w:rsidRPr="008126E4" w:rsidRDefault="003D5109" w:rsidP="00123BE2">
      <w:pPr>
        <w:spacing w:after="0" w:line="240" w:lineRule="auto"/>
        <w:ind w:firstLine="709"/>
        <w:jc w:val="both"/>
        <w:rPr>
          <w:rFonts w:ascii="Times New Roman" w:hAnsi="Times New Roman" w:cs="Times New Roman"/>
          <w:sz w:val="28"/>
          <w:szCs w:val="28"/>
        </w:rPr>
      </w:pPr>
      <w:r w:rsidRPr="008126E4">
        <w:rPr>
          <w:rFonts w:ascii="Times New Roman" w:hAnsi="Times New Roman" w:cs="Times New Roman"/>
          <w:sz w:val="28"/>
          <w:szCs w:val="28"/>
        </w:rPr>
        <w:lastRenderedPageBreak/>
        <w:t>Дисертацією є рукопис.</w:t>
      </w:r>
    </w:p>
    <w:p w:rsidR="003D5109" w:rsidRPr="008126E4" w:rsidRDefault="003D5109" w:rsidP="00123BE2">
      <w:pPr>
        <w:spacing w:after="0" w:line="240" w:lineRule="auto"/>
        <w:jc w:val="both"/>
        <w:rPr>
          <w:rFonts w:ascii="Times New Roman" w:hAnsi="Times New Roman" w:cs="Times New Roman"/>
          <w:sz w:val="28"/>
          <w:szCs w:val="28"/>
        </w:rPr>
      </w:pPr>
      <w:r w:rsidRPr="008126E4">
        <w:rPr>
          <w:rFonts w:ascii="Times New Roman" w:hAnsi="Times New Roman" w:cs="Times New Roman"/>
          <w:sz w:val="28"/>
          <w:szCs w:val="28"/>
        </w:rPr>
        <w:t>Робота виконана в Івано-Франківському національному технічному університеті нафти і газу Міністерства освіти і науки України.</w:t>
      </w:r>
    </w:p>
    <w:p w:rsidR="003D5109" w:rsidRPr="008126E4" w:rsidRDefault="00B55F85" w:rsidP="00B55F85">
      <w:pPr>
        <w:tabs>
          <w:tab w:val="left" w:pos="7368"/>
        </w:tabs>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r>
    </w:p>
    <w:p w:rsidR="008126E4" w:rsidRDefault="003D5109" w:rsidP="00123BE2">
      <w:pPr>
        <w:spacing w:after="0" w:line="240" w:lineRule="auto"/>
        <w:ind w:left="3261" w:hanging="3261"/>
        <w:jc w:val="both"/>
        <w:rPr>
          <w:rFonts w:ascii="Times New Roman" w:hAnsi="Times New Roman" w:cs="Times New Roman"/>
          <w:sz w:val="28"/>
          <w:szCs w:val="28"/>
        </w:rPr>
      </w:pPr>
      <w:r w:rsidRPr="008126E4">
        <w:rPr>
          <w:rFonts w:ascii="Times New Roman" w:hAnsi="Times New Roman" w:cs="Times New Roman"/>
          <w:bCs/>
          <w:sz w:val="28"/>
          <w:szCs w:val="28"/>
        </w:rPr>
        <w:t>Науковий керівник</w:t>
      </w:r>
      <w:r w:rsidRPr="008126E4">
        <w:rPr>
          <w:rFonts w:ascii="Times New Roman" w:hAnsi="Times New Roman" w:cs="Times New Roman"/>
          <w:sz w:val="28"/>
          <w:szCs w:val="28"/>
        </w:rPr>
        <w:t xml:space="preserve">: </w:t>
      </w:r>
      <w:r w:rsidR="008126E4">
        <w:rPr>
          <w:rFonts w:ascii="Times New Roman" w:hAnsi="Times New Roman" w:cs="Times New Roman"/>
          <w:sz w:val="28"/>
          <w:szCs w:val="28"/>
        </w:rPr>
        <w:t xml:space="preserve">     </w:t>
      </w:r>
      <w:r w:rsidRPr="008126E4">
        <w:rPr>
          <w:rFonts w:ascii="Times New Roman" w:hAnsi="Times New Roman" w:cs="Times New Roman"/>
          <w:sz w:val="28"/>
          <w:szCs w:val="28"/>
        </w:rPr>
        <w:t xml:space="preserve">доктор технічних наук, професор </w:t>
      </w:r>
    </w:p>
    <w:p w:rsidR="008126E4" w:rsidRDefault="008126E4" w:rsidP="00123BE2">
      <w:pPr>
        <w:spacing w:after="0" w:line="240" w:lineRule="auto"/>
        <w:ind w:left="2835"/>
        <w:jc w:val="both"/>
        <w:rPr>
          <w:rFonts w:ascii="Times New Roman" w:hAnsi="Times New Roman" w:cs="Times New Roman"/>
          <w:sz w:val="28"/>
          <w:szCs w:val="28"/>
        </w:rPr>
      </w:pPr>
      <w:proofErr w:type="spellStart"/>
      <w:r w:rsidRPr="008126E4">
        <w:rPr>
          <w:rFonts w:ascii="Times New Roman" w:hAnsi="Times New Roman" w:cs="Times New Roman"/>
          <w:b/>
          <w:bCs/>
          <w:iCs/>
          <w:sz w:val="28"/>
          <w:szCs w:val="28"/>
        </w:rPr>
        <w:t>Воєвідко</w:t>
      </w:r>
      <w:proofErr w:type="spellEnd"/>
      <w:r w:rsidRPr="008126E4">
        <w:rPr>
          <w:rFonts w:ascii="Times New Roman" w:hAnsi="Times New Roman" w:cs="Times New Roman"/>
          <w:b/>
          <w:bCs/>
          <w:iCs/>
          <w:sz w:val="28"/>
          <w:szCs w:val="28"/>
        </w:rPr>
        <w:t xml:space="preserve"> Ігор Володимирович</w:t>
      </w:r>
      <w:r w:rsidR="003D5109" w:rsidRPr="008126E4">
        <w:rPr>
          <w:rFonts w:ascii="Times New Roman" w:hAnsi="Times New Roman" w:cs="Times New Roman"/>
          <w:b/>
          <w:bCs/>
          <w:iCs/>
          <w:sz w:val="28"/>
          <w:szCs w:val="28"/>
        </w:rPr>
        <w:t>,</w:t>
      </w:r>
      <w:r w:rsidR="003D5109" w:rsidRPr="008126E4">
        <w:rPr>
          <w:rFonts w:ascii="Times New Roman" w:hAnsi="Times New Roman" w:cs="Times New Roman"/>
          <w:sz w:val="28"/>
          <w:szCs w:val="28"/>
        </w:rPr>
        <w:t xml:space="preserve"> </w:t>
      </w:r>
    </w:p>
    <w:p w:rsidR="00457B34" w:rsidRDefault="003D5109" w:rsidP="00123BE2">
      <w:pPr>
        <w:spacing w:after="0" w:line="240" w:lineRule="auto"/>
        <w:ind w:left="2835"/>
        <w:jc w:val="both"/>
        <w:rPr>
          <w:rFonts w:ascii="Times New Roman" w:hAnsi="Times New Roman" w:cs="Times New Roman"/>
          <w:sz w:val="28"/>
          <w:szCs w:val="28"/>
        </w:rPr>
      </w:pPr>
      <w:r w:rsidRPr="008126E4">
        <w:rPr>
          <w:rFonts w:ascii="Times New Roman" w:hAnsi="Times New Roman" w:cs="Times New Roman"/>
          <w:sz w:val="28"/>
          <w:szCs w:val="28"/>
        </w:rPr>
        <w:t xml:space="preserve">Івано-Франківський національний технічний </w:t>
      </w:r>
    </w:p>
    <w:p w:rsidR="00457B34" w:rsidRDefault="003D5109" w:rsidP="00123BE2">
      <w:pPr>
        <w:spacing w:after="0" w:line="240" w:lineRule="auto"/>
        <w:ind w:left="2835"/>
        <w:jc w:val="both"/>
        <w:rPr>
          <w:rFonts w:ascii="Times New Roman" w:hAnsi="Times New Roman" w:cs="Times New Roman"/>
          <w:sz w:val="28"/>
          <w:szCs w:val="28"/>
        </w:rPr>
      </w:pPr>
      <w:r w:rsidRPr="008126E4">
        <w:rPr>
          <w:rFonts w:ascii="Times New Roman" w:hAnsi="Times New Roman" w:cs="Times New Roman"/>
          <w:sz w:val="28"/>
          <w:szCs w:val="28"/>
        </w:rPr>
        <w:t xml:space="preserve">університет нафти і газу, </w:t>
      </w:r>
    </w:p>
    <w:p w:rsidR="003D5109" w:rsidRPr="008126E4" w:rsidRDefault="008126E4" w:rsidP="00123BE2">
      <w:pPr>
        <w:spacing w:after="0" w:line="240" w:lineRule="auto"/>
        <w:ind w:left="2835"/>
        <w:jc w:val="both"/>
        <w:rPr>
          <w:rFonts w:ascii="Times New Roman" w:hAnsi="Times New Roman" w:cs="Times New Roman"/>
          <w:sz w:val="28"/>
          <w:szCs w:val="28"/>
        </w:rPr>
      </w:pPr>
      <w:r w:rsidRPr="008126E4">
        <w:rPr>
          <w:rFonts w:ascii="Times New Roman" w:hAnsi="Times New Roman" w:cs="Times New Roman"/>
          <w:sz w:val="28"/>
          <w:szCs w:val="28"/>
        </w:rPr>
        <w:t>професор кафедри буріння</w:t>
      </w:r>
      <w:r>
        <w:rPr>
          <w:rFonts w:ascii="Times New Roman" w:hAnsi="Times New Roman" w:cs="Times New Roman"/>
          <w:sz w:val="28"/>
          <w:szCs w:val="28"/>
        </w:rPr>
        <w:t xml:space="preserve"> свердловин</w:t>
      </w:r>
      <w:r w:rsidRPr="008126E4">
        <w:rPr>
          <w:rFonts w:ascii="Times New Roman" w:hAnsi="Times New Roman" w:cs="Times New Roman"/>
          <w:sz w:val="28"/>
          <w:szCs w:val="28"/>
        </w:rPr>
        <w:t>.</w:t>
      </w:r>
    </w:p>
    <w:p w:rsidR="003D5109" w:rsidRPr="008126E4" w:rsidRDefault="003D5109" w:rsidP="00123BE2">
      <w:pPr>
        <w:spacing w:line="240" w:lineRule="auto"/>
        <w:ind w:firstLine="360"/>
        <w:jc w:val="both"/>
        <w:rPr>
          <w:rFonts w:ascii="Times New Roman" w:hAnsi="Times New Roman" w:cs="Times New Roman"/>
          <w:sz w:val="28"/>
          <w:szCs w:val="28"/>
        </w:rPr>
      </w:pPr>
    </w:p>
    <w:p w:rsidR="008126E4" w:rsidRDefault="003D5109" w:rsidP="00123BE2">
      <w:pPr>
        <w:spacing w:after="0" w:line="240" w:lineRule="auto"/>
        <w:ind w:left="2835" w:hanging="2835"/>
        <w:rPr>
          <w:rFonts w:ascii="Times New Roman" w:hAnsi="Times New Roman" w:cs="Times New Roman"/>
          <w:sz w:val="28"/>
          <w:szCs w:val="28"/>
        </w:rPr>
      </w:pPr>
      <w:r w:rsidRPr="008126E4">
        <w:rPr>
          <w:rFonts w:ascii="Times New Roman" w:hAnsi="Times New Roman" w:cs="Times New Roman"/>
          <w:bCs/>
          <w:sz w:val="28"/>
          <w:szCs w:val="28"/>
        </w:rPr>
        <w:t>Офіційні опоненти</w:t>
      </w:r>
      <w:r w:rsidRPr="008126E4">
        <w:rPr>
          <w:rFonts w:ascii="Times New Roman" w:hAnsi="Times New Roman" w:cs="Times New Roman"/>
          <w:sz w:val="28"/>
          <w:szCs w:val="28"/>
        </w:rPr>
        <w:t xml:space="preserve">: </w:t>
      </w:r>
      <w:r w:rsidRPr="008126E4">
        <w:rPr>
          <w:rFonts w:ascii="Times New Roman" w:hAnsi="Times New Roman" w:cs="Times New Roman"/>
          <w:sz w:val="28"/>
          <w:szCs w:val="28"/>
        </w:rPr>
        <w:tab/>
        <w:t xml:space="preserve">доктор технічних наук, </w:t>
      </w:r>
      <w:r w:rsidR="008126E4" w:rsidRPr="008126E4">
        <w:rPr>
          <w:rFonts w:ascii="Times New Roman" w:hAnsi="Times New Roman" w:cs="Times New Roman"/>
          <w:sz w:val="28"/>
          <w:szCs w:val="28"/>
        </w:rPr>
        <w:t>старший науковий співробітник</w:t>
      </w:r>
      <w:r w:rsidR="008126E4" w:rsidRPr="008126E4">
        <w:rPr>
          <w:rFonts w:ascii="Times New Roman" w:hAnsi="Times New Roman" w:cs="Times New Roman"/>
          <w:b/>
          <w:bCs/>
          <w:i/>
          <w:iCs/>
          <w:sz w:val="28"/>
          <w:szCs w:val="28"/>
        </w:rPr>
        <w:t xml:space="preserve"> </w:t>
      </w:r>
      <w:r w:rsidR="008126E4" w:rsidRPr="008126E4">
        <w:rPr>
          <w:rFonts w:ascii="Times New Roman" w:hAnsi="Times New Roman" w:cs="Times New Roman"/>
          <w:b/>
          <w:sz w:val="28"/>
          <w:szCs w:val="28"/>
        </w:rPr>
        <w:t>Бондаренко Микола Олександрович</w:t>
      </w:r>
      <w:r w:rsidRPr="008126E4">
        <w:rPr>
          <w:rFonts w:ascii="Times New Roman" w:hAnsi="Times New Roman" w:cs="Times New Roman"/>
          <w:sz w:val="28"/>
          <w:szCs w:val="28"/>
        </w:rPr>
        <w:t xml:space="preserve">, </w:t>
      </w:r>
    </w:p>
    <w:p w:rsidR="008126E4" w:rsidRDefault="008126E4" w:rsidP="00123BE2">
      <w:pPr>
        <w:spacing w:after="0" w:line="240" w:lineRule="auto"/>
        <w:ind w:left="2835"/>
        <w:rPr>
          <w:rFonts w:ascii="Times New Roman" w:hAnsi="Times New Roman" w:cs="Times New Roman"/>
          <w:sz w:val="28"/>
          <w:szCs w:val="28"/>
        </w:rPr>
      </w:pPr>
      <w:r w:rsidRPr="008126E4">
        <w:rPr>
          <w:rFonts w:ascii="Times New Roman" w:hAnsi="Times New Roman" w:cs="Times New Roman"/>
          <w:sz w:val="28"/>
          <w:szCs w:val="28"/>
        </w:rPr>
        <w:t xml:space="preserve">Інститут надтвердих матеріалів ім. </w:t>
      </w:r>
      <w:proofErr w:type="spellStart"/>
      <w:r w:rsidRPr="008126E4">
        <w:rPr>
          <w:rFonts w:ascii="Times New Roman" w:hAnsi="Times New Roman" w:cs="Times New Roman"/>
          <w:sz w:val="28"/>
          <w:szCs w:val="28"/>
        </w:rPr>
        <w:t>Бакуля</w:t>
      </w:r>
      <w:proofErr w:type="spellEnd"/>
      <w:r w:rsidRPr="008126E4">
        <w:rPr>
          <w:rFonts w:ascii="Times New Roman" w:hAnsi="Times New Roman" w:cs="Times New Roman"/>
          <w:sz w:val="28"/>
          <w:szCs w:val="28"/>
        </w:rPr>
        <w:t>,</w:t>
      </w:r>
    </w:p>
    <w:p w:rsidR="008126E4" w:rsidRPr="008126E4" w:rsidRDefault="008126E4" w:rsidP="00123BE2">
      <w:pPr>
        <w:spacing w:after="0" w:line="240" w:lineRule="auto"/>
        <w:ind w:left="2835"/>
        <w:rPr>
          <w:rFonts w:ascii="Times New Roman" w:hAnsi="Times New Roman" w:cs="Times New Roman"/>
          <w:sz w:val="28"/>
          <w:szCs w:val="28"/>
        </w:rPr>
      </w:pPr>
      <w:r w:rsidRPr="008126E4">
        <w:rPr>
          <w:rFonts w:ascii="Times New Roman" w:hAnsi="Times New Roman" w:cs="Times New Roman"/>
          <w:sz w:val="28"/>
          <w:szCs w:val="28"/>
        </w:rPr>
        <w:t>завідувач лабораторією наукових основ розробки та технологій виробництва бурового інструменту, м. Київ</w:t>
      </w:r>
    </w:p>
    <w:p w:rsidR="008126E4" w:rsidRDefault="008126E4" w:rsidP="00123BE2">
      <w:pPr>
        <w:spacing w:line="240" w:lineRule="auto"/>
        <w:ind w:left="2835"/>
        <w:jc w:val="both"/>
        <w:rPr>
          <w:rFonts w:ascii="Times New Roman" w:hAnsi="Times New Roman" w:cs="Times New Roman"/>
          <w:sz w:val="28"/>
          <w:szCs w:val="28"/>
        </w:rPr>
      </w:pPr>
    </w:p>
    <w:p w:rsidR="008126E4" w:rsidRDefault="008126E4" w:rsidP="00123BE2">
      <w:pPr>
        <w:spacing w:after="0" w:line="240" w:lineRule="auto"/>
        <w:ind w:left="2835"/>
        <w:jc w:val="both"/>
        <w:rPr>
          <w:rFonts w:ascii="Times New Roman" w:hAnsi="Times New Roman" w:cs="Times New Roman"/>
          <w:sz w:val="28"/>
          <w:szCs w:val="28"/>
        </w:rPr>
      </w:pPr>
      <w:r w:rsidRPr="008126E4">
        <w:rPr>
          <w:rFonts w:ascii="Times New Roman" w:hAnsi="Times New Roman" w:cs="Times New Roman"/>
          <w:sz w:val="28"/>
          <w:szCs w:val="28"/>
        </w:rPr>
        <w:t>кандидат</w:t>
      </w:r>
      <w:r w:rsidR="00AA479E">
        <w:rPr>
          <w:rFonts w:ascii="Times New Roman" w:hAnsi="Times New Roman" w:cs="Times New Roman"/>
          <w:sz w:val="28"/>
          <w:szCs w:val="28"/>
        </w:rPr>
        <w:t xml:space="preserve"> технічних наук</w:t>
      </w:r>
      <w:r w:rsidR="003D5109" w:rsidRPr="008126E4">
        <w:rPr>
          <w:rFonts w:ascii="Times New Roman" w:hAnsi="Times New Roman" w:cs="Times New Roman"/>
          <w:sz w:val="28"/>
          <w:szCs w:val="28"/>
        </w:rPr>
        <w:t xml:space="preserve"> </w:t>
      </w:r>
    </w:p>
    <w:p w:rsidR="008126E4" w:rsidRDefault="008126E4" w:rsidP="00123BE2">
      <w:pPr>
        <w:spacing w:after="0" w:line="240" w:lineRule="auto"/>
        <w:ind w:left="2835"/>
        <w:jc w:val="both"/>
        <w:rPr>
          <w:rFonts w:ascii="Times New Roman" w:hAnsi="Times New Roman" w:cs="Times New Roman"/>
          <w:sz w:val="28"/>
          <w:szCs w:val="28"/>
        </w:rPr>
      </w:pPr>
      <w:proofErr w:type="spellStart"/>
      <w:r w:rsidRPr="008126E4">
        <w:rPr>
          <w:rFonts w:ascii="Times New Roman" w:hAnsi="Times New Roman" w:cs="Times New Roman"/>
          <w:b/>
          <w:bCs/>
          <w:iCs/>
          <w:sz w:val="28"/>
          <w:szCs w:val="28"/>
        </w:rPr>
        <w:t>Долик</w:t>
      </w:r>
      <w:proofErr w:type="spellEnd"/>
      <w:r w:rsidRPr="008126E4">
        <w:rPr>
          <w:rFonts w:ascii="Times New Roman" w:hAnsi="Times New Roman" w:cs="Times New Roman"/>
          <w:b/>
          <w:bCs/>
          <w:iCs/>
          <w:sz w:val="28"/>
          <w:szCs w:val="28"/>
        </w:rPr>
        <w:t xml:space="preserve"> Руслан Миколайович</w:t>
      </w:r>
      <w:r w:rsidR="003D5109" w:rsidRPr="008126E4">
        <w:rPr>
          <w:rFonts w:ascii="Times New Roman" w:hAnsi="Times New Roman" w:cs="Times New Roman"/>
          <w:b/>
          <w:bCs/>
          <w:iCs/>
          <w:sz w:val="28"/>
          <w:szCs w:val="28"/>
        </w:rPr>
        <w:t>,</w:t>
      </w:r>
      <w:r w:rsidR="003D5109" w:rsidRPr="008126E4">
        <w:rPr>
          <w:rFonts w:ascii="Times New Roman" w:hAnsi="Times New Roman" w:cs="Times New Roman"/>
          <w:sz w:val="28"/>
          <w:szCs w:val="28"/>
        </w:rPr>
        <w:t xml:space="preserve"> </w:t>
      </w:r>
    </w:p>
    <w:p w:rsidR="001107BD" w:rsidRDefault="008126E4" w:rsidP="00123BE2">
      <w:pPr>
        <w:spacing w:after="0" w:line="240" w:lineRule="auto"/>
        <w:ind w:left="2835"/>
        <w:jc w:val="both"/>
        <w:rPr>
          <w:rFonts w:ascii="Times New Roman" w:hAnsi="Times New Roman" w:cs="Times New Roman"/>
          <w:bCs/>
          <w:sz w:val="28"/>
          <w:szCs w:val="28"/>
        </w:rPr>
      </w:pPr>
      <w:r w:rsidRPr="008126E4">
        <w:rPr>
          <w:rFonts w:ascii="Times New Roman" w:hAnsi="Times New Roman" w:cs="Times New Roman"/>
          <w:bCs/>
          <w:sz w:val="28"/>
          <w:szCs w:val="28"/>
        </w:rPr>
        <w:t xml:space="preserve">ТОВ «Ем Ай </w:t>
      </w:r>
      <w:proofErr w:type="spellStart"/>
      <w:r w:rsidRPr="008126E4">
        <w:rPr>
          <w:rFonts w:ascii="Times New Roman" w:hAnsi="Times New Roman" w:cs="Times New Roman"/>
          <w:bCs/>
          <w:sz w:val="28"/>
          <w:szCs w:val="28"/>
        </w:rPr>
        <w:t>Свако</w:t>
      </w:r>
      <w:proofErr w:type="spellEnd"/>
      <w:r w:rsidRPr="008126E4">
        <w:rPr>
          <w:rFonts w:ascii="Times New Roman" w:hAnsi="Times New Roman" w:cs="Times New Roman"/>
          <w:bCs/>
          <w:sz w:val="28"/>
          <w:szCs w:val="28"/>
        </w:rPr>
        <w:t xml:space="preserve"> Україна»,</w:t>
      </w:r>
    </w:p>
    <w:p w:rsidR="003D5109" w:rsidRPr="008126E4" w:rsidRDefault="001107BD" w:rsidP="00123BE2">
      <w:pPr>
        <w:spacing w:after="0" w:line="240" w:lineRule="auto"/>
        <w:ind w:left="2835"/>
        <w:jc w:val="both"/>
        <w:rPr>
          <w:rFonts w:ascii="Times New Roman" w:hAnsi="Times New Roman" w:cs="Times New Roman"/>
          <w:sz w:val="28"/>
          <w:szCs w:val="28"/>
        </w:rPr>
      </w:pPr>
      <w:r w:rsidRPr="008126E4">
        <w:rPr>
          <w:rFonts w:ascii="Times New Roman" w:hAnsi="Times New Roman" w:cs="Times New Roman"/>
          <w:bCs/>
          <w:sz w:val="28"/>
          <w:szCs w:val="28"/>
        </w:rPr>
        <w:t>інженер з бурових розчинів</w:t>
      </w:r>
      <w:r>
        <w:rPr>
          <w:rFonts w:ascii="Times New Roman" w:hAnsi="Times New Roman" w:cs="Times New Roman"/>
          <w:bCs/>
          <w:sz w:val="28"/>
          <w:szCs w:val="28"/>
        </w:rPr>
        <w:t>, м</w:t>
      </w:r>
      <w:r w:rsidR="008126E4" w:rsidRPr="008126E4">
        <w:rPr>
          <w:rFonts w:ascii="Times New Roman" w:hAnsi="Times New Roman" w:cs="Times New Roman"/>
          <w:bCs/>
          <w:sz w:val="28"/>
          <w:szCs w:val="28"/>
        </w:rPr>
        <w:t>. Київ.</w:t>
      </w:r>
    </w:p>
    <w:p w:rsidR="003D5109" w:rsidRPr="008126E4" w:rsidRDefault="003D5109" w:rsidP="00123BE2">
      <w:pPr>
        <w:spacing w:line="240" w:lineRule="auto"/>
        <w:ind w:left="3600"/>
        <w:jc w:val="both"/>
        <w:rPr>
          <w:rFonts w:ascii="Times New Roman" w:hAnsi="Times New Roman" w:cs="Times New Roman"/>
          <w:sz w:val="28"/>
          <w:szCs w:val="28"/>
        </w:rPr>
      </w:pPr>
    </w:p>
    <w:p w:rsidR="00C71317" w:rsidRDefault="00C71317" w:rsidP="00123BE2">
      <w:pPr>
        <w:spacing w:after="0" w:line="240" w:lineRule="auto"/>
        <w:ind w:firstLine="360"/>
        <w:jc w:val="both"/>
        <w:rPr>
          <w:rFonts w:ascii="Times New Roman" w:hAnsi="Times New Roman" w:cs="Times New Roman"/>
          <w:sz w:val="28"/>
          <w:szCs w:val="28"/>
        </w:rPr>
      </w:pPr>
    </w:p>
    <w:p w:rsidR="007068A9" w:rsidRDefault="007068A9" w:rsidP="00123BE2">
      <w:pPr>
        <w:spacing w:after="0" w:line="240" w:lineRule="auto"/>
        <w:ind w:firstLine="360"/>
        <w:jc w:val="both"/>
        <w:rPr>
          <w:rFonts w:ascii="Times New Roman" w:hAnsi="Times New Roman" w:cs="Times New Roman"/>
          <w:sz w:val="28"/>
          <w:szCs w:val="28"/>
        </w:rPr>
      </w:pPr>
    </w:p>
    <w:p w:rsidR="003D5109" w:rsidRPr="008126E4" w:rsidRDefault="003D5109" w:rsidP="00123BE2">
      <w:pPr>
        <w:spacing w:after="0" w:line="240" w:lineRule="auto"/>
        <w:ind w:firstLine="360"/>
        <w:jc w:val="both"/>
        <w:rPr>
          <w:rFonts w:ascii="Times New Roman" w:hAnsi="Times New Roman" w:cs="Times New Roman"/>
          <w:sz w:val="28"/>
          <w:szCs w:val="28"/>
        </w:rPr>
      </w:pPr>
      <w:r w:rsidRPr="008126E4">
        <w:rPr>
          <w:rFonts w:ascii="Times New Roman" w:hAnsi="Times New Roman" w:cs="Times New Roman"/>
          <w:sz w:val="28"/>
          <w:szCs w:val="28"/>
        </w:rPr>
        <w:t xml:space="preserve">Захист відбудеться </w:t>
      </w:r>
      <w:r w:rsidR="00EE0899" w:rsidRPr="00EE0899">
        <w:rPr>
          <w:rFonts w:ascii="Times New Roman" w:hAnsi="Times New Roman" w:cs="Times New Roman"/>
          <w:sz w:val="28"/>
          <w:szCs w:val="28"/>
          <w:u w:val="single"/>
        </w:rPr>
        <w:t xml:space="preserve"> </w:t>
      </w:r>
      <w:r w:rsidR="00875EB7">
        <w:rPr>
          <w:rFonts w:ascii="Times New Roman" w:hAnsi="Times New Roman" w:cs="Times New Roman"/>
          <w:sz w:val="28"/>
          <w:szCs w:val="28"/>
          <w:u w:val="single"/>
        </w:rPr>
        <w:t>07 листопада</w:t>
      </w:r>
      <w:r w:rsidR="008126E4" w:rsidRPr="008126E4">
        <w:rPr>
          <w:rFonts w:ascii="Times New Roman" w:hAnsi="Times New Roman" w:cs="Times New Roman"/>
          <w:sz w:val="28"/>
          <w:szCs w:val="28"/>
        </w:rPr>
        <w:t xml:space="preserve"> 2019 року о</w:t>
      </w:r>
      <w:r w:rsidRPr="008126E4">
        <w:rPr>
          <w:rFonts w:ascii="Times New Roman" w:hAnsi="Times New Roman" w:cs="Times New Roman"/>
          <w:sz w:val="28"/>
          <w:szCs w:val="28"/>
        </w:rPr>
        <w:t xml:space="preserve"> </w:t>
      </w:r>
      <w:r w:rsidR="00875EB7" w:rsidRPr="00875EB7">
        <w:rPr>
          <w:rFonts w:ascii="Times New Roman" w:hAnsi="Times New Roman" w:cs="Times New Roman"/>
          <w:sz w:val="28"/>
          <w:szCs w:val="28"/>
          <w:u w:val="single"/>
        </w:rPr>
        <w:t>14</w:t>
      </w:r>
      <w:r w:rsidR="00875EB7" w:rsidRPr="00875EB7">
        <w:rPr>
          <w:rFonts w:ascii="Times New Roman" w:hAnsi="Times New Roman" w:cs="Times New Roman"/>
          <w:sz w:val="28"/>
          <w:szCs w:val="28"/>
          <w:u w:val="single"/>
          <w:vertAlign w:val="superscript"/>
        </w:rPr>
        <w:t>15</w:t>
      </w:r>
      <w:r w:rsidR="00875EB7">
        <w:rPr>
          <w:rFonts w:ascii="Times New Roman" w:hAnsi="Times New Roman" w:cs="Times New Roman"/>
          <w:sz w:val="28"/>
          <w:szCs w:val="28"/>
        </w:rPr>
        <w:t xml:space="preserve"> </w:t>
      </w:r>
      <w:r w:rsidRPr="00875EB7">
        <w:rPr>
          <w:rFonts w:ascii="Times New Roman" w:hAnsi="Times New Roman" w:cs="Times New Roman"/>
          <w:sz w:val="28"/>
          <w:szCs w:val="28"/>
        </w:rPr>
        <w:t>годині</w:t>
      </w:r>
      <w:r w:rsidRPr="008126E4">
        <w:rPr>
          <w:rFonts w:ascii="Times New Roman" w:hAnsi="Times New Roman" w:cs="Times New Roman"/>
          <w:sz w:val="28"/>
          <w:szCs w:val="28"/>
        </w:rPr>
        <w:t xml:space="preserve"> на засіданні спеціалізованої вченої ради Д 20.052.02 Івано-Франківського національного технічного університету нафти і газу за </w:t>
      </w:r>
      <w:proofErr w:type="spellStart"/>
      <w:r w:rsidRPr="008126E4">
        <w:rPr>
          <w:rFonts w:ascii="Times New Roman" w:hAnsi="Times New Roman" w:cs="Times New Roman"/>
          <w:sz w:val="28"/>
          <w:szCs w:val="28"/>
        </w:rPr>
        <w:t>адресою</w:t>
      </w:r>
      <w:proofErr w:type="spellEnd"/>
      <w:r w:rsidRPr="008126E4">
        <w:rPr>
          <w:rFonts w:ascii="Times New Roman" w:hAnsi="Times New Roman" w:cs="Times New Roman"/>
          <w:sz w:val="28"/>
          <w:szCs w:val="28"/>
        </w:rPr>
        <w:t>: 76019, м. Івано-Франківськ, вул. Карпатська, 15.</w:t>
      </w:r>
    </w:p>
    <w:p w:rsidR="003D5109" w:rsidRPr="008126E4" w:rsidRDefault="003D5109" w:rsidP="00123BE2">
      <w:pPr>
        <w:spacing w:line="240" w:lineRule="auto"/>
        <w:ind w:firstLine="360"/>
        <w:jc w:val="both"/>
        <w:rPr>
          <w:rFonts w:ascii="Times New Roman" w:hAnsi="Times New Roman" w:cs="Times New Roman"/>
          <w:sz w:val="28"/>
          <w:szCs w:val="28"/>
        </w:rPr>
      </w:pPr>
      <w:r w:rsidRPr="008126E4">
        <w:rPr>
          <w:rFonts w:ascii="Times New Roman" w:hAnsi="Times New Roman" w:cs="Times New Roman"/>
          <w:sz w:val="28"/>
          <w:szCs w:val="28"/>
        </w:rPr>
        <w:t xml:space="preserve">З дисертацією можна ознайомитись в науково-технічній бібліотеці Івано-Франківського національного технічного університету нафти і газу за </w:t>
      </w:r>
      <w:proofErr w:type="spellStart"/>
      <w:r w:rsidRPr="008126E4">
        <w:rPr>
          <w:rFonts w:ascii="Times New Roman" w:hAnsi="Times New Roman" w:cs="Times New Roman"/>
          <w:sz w:val="28"/>
          <w:szCs w:val="28"/>
        </w:rPr>
        <w:t>адресою</w:t>
      </w:r>
      <w:proofErr w:type="spellEnd"/>
      <w:r w:rsidRPr="008126E4">
        <w:rPr>
          <w:rFonts w:ascii="Times New Roman" w:hAnsi="Times New Roman" w:cs="Times New Roman"/>
          <w:sz w:val="28"/>
          <w:szCs w:val="28"/>
        </w:rPr>
        <w:t>: 76019, м. Івано-Франківськ, вул. Карпатська, 15.</w:t>
      </w:r>
    </w:p>
    <w:p w:rsidR="00457B34" w:rsidRDefault="00457B34" w:rsidP="00123BE2">
      <w:pPr>
        <w:spacing w:line="240" w:lineRule="auto"/>
        <w:ind w:firstLine="360"/>
        <w:jc w:val="both"/>
        <w:rPr>
          <w:rFonts w:ascii="Times New Roman" w:hAnsi="Times New Roman" w:cs="Times New Roman"/>
          <w:sz w:val="28"/>
          <w:szCs w:val="28"/>
        </w:rPr>
      </w:pPr>
    </w:p>
    <w:p w:rsidR="007068A9" w:rsidRDefault="007068A9" w:rsidP="00123BE2">
      <w:pPr>
        <w:spacing w:line="240" w:lineRule="auto"/>
        <w:ind w:firstLine="360"/>
        <w:jc w:val="both"/>
        <w:rPr>
          <w:rFonts w:ascii="Times New Roman" w:hAnsi="Times New Roman" w:cs="Times New Roman"/>
          <w:sz w:val="28"/>
          <w:szCs w:val="28"/>
        </w:rPr>
      </w:pPr>
    </w:p>
    <w:p w:rsidR="003D5109" w:rsidRPr="008126E4" w:rsidRDefault="003D5109" w:rsidP="00123BE2">
      <w:pPr>
        <w:spacing w:line="240" w:lineRule="auto"/>
        <w:ind w:firstLine="360"/>
        <w:jc w:val="both"/>
        <w:rPr>
          <w:rFonts w:ascii="Times New Roman" w:hAnsi="Times New Roman" w:cs="Times New Roman"/>
          <w:sz w:val="28"/>
          <w:szCs w:val="28"/>
        </w:rPr>
      </w:pPr>
      <w:r w:rsidRPr="008126E4">
        <w:rPr>
          <w:rFonts w:ascii="Times New Roman" w:hAnsi="Times New Roman" w:cs="Times New Roman"/>
          <w:sz w:val="28"/>
          <w:szCs w:val="28"/>
        </w:rPr>
        <w:t>Автореферат розі</w:t>
      </w:r>
      <w:r w:rsidRPr="008126E4">
        <w:rPr>
          <w:rFonts w:ascii="Times New Roman" w:hAnsi="Times New Roman" w:cs="Times New Roman"/>
          <w:sz w:val="28"/>
          <w:szCs w:val="28"/>
          <w:lang w:val="en-US"/>
        </w:rPr>
        <w:t>c</w:t>
      </w:r>
      <w:proofErr w:type="spellStart"/>
      <w:r w:rsidR="008126E4" w:rsidRPr="008126E4">
        <w:rPr>
          <w:rFonts w:ascii="Times New Roman" w:hAnsi="Times New Roman" w:cs="Times New Roman"/>
          <w:sz w:val="28"/>
          <w:szCs w:val="28"/>
        </w:rPr>
        <w:t>ланий</w:t>
      </w:r>
      <w:proofErr w:type="spellEnd"/>
      <w:r w:rsidRPr="008126E4">
        <w:rPr>
          <w:rFonts w:ascii="Times New Roman" w:hAnsi="Times New Roman" w:cs="Times New Roman"/>
          <w:sz w:val="28"/>
          <w:szCs w:val="28"/>
        </w:rPr>
        <w:t xml:space="preserve"> „</w:t>
      </w:r>
      <w:r w:rsidRPr="008126E4">
        <w:rPr>
          <w:rFonts w:ascii="Times New Roman" w:hAnsi="Times New Roman" w:cs="Times New Roman"/>
          <w:sz w:val="28"/>
          <w:szCs w:val="28"/>
          <w:lang w:val="ru-RU"/>
        </w:rPr>
        <w:t>04</w:t>
      </w:r>
      <w:r w:rsidR="008126E4" w:rsidRPr="008126E4">
        <w:rPr>
          <w:rFonts w:ascii="Times New Roman" w:hAnsi="Times New Roman" w:cs="Times New Roman"/>
          <w:sz w:val="28"/>
          <w:szCs w:val="28"/>
        </w:rPr>
        <w:t xml:space="preserve">” </w:t>
      </w:r>
      <w:r w:rsidR="00875EB7">
        <w:rPr>
          <w:rFonts w:ascii="Times New Roman" w:hAnsi="Times New Roman" w:cs="Times New Roman"/>
          <w:sz w:val="28"/>
          <w:szCs w:val="28"/>
        </w:rPr>
        <w:t>жовтня</w:t>
      </w:r>
      <w:r w:rsidR="008126E4" w:rsidRPr="008126E4">
        <w:rPr>
          <w:rFonts w:ascii="Times New Roman" w:hAnsi="Times New Roman" w:cs="Times New Roman"/>
          <w:sz w:val="28"/>
          <w:szCs w:val="28"/>
        </w:rPr>
        <w:t xml:space="preserve"> 2019</w:t>
      </w:r>
      <w:r w:rsidRPr="008126E4">
        <w:rPr>
          <w:rFonts w:ascii="Times New Roman" w:hAnsi="Times New Roman" w:cs="Times New Roman"/>
          <w:sz w:val="28"/>
          <w:szCs w:val="28"/>
        </w:rPr>
        <w:t xml:space="preserve"> р.</w:t>
      </w:r>
    </w:p>
    <w:p w:rsidR="003D5109" w:rsidRPr="008126E4" w:rsidRDefault="003D5109" w:rsidP="00123BE2">
      <w:pPr>
        <w:spacing w:line="240" w:lineRule="auto"/>
        <w:ind w:firstLine="360"/>
        <w:jc w:val="both"/>
        <w:rPr>
          <w:rFonts w:ascii="Times New Roman" w:hAnsi="Times New Roman" w:cs="Times New Roman"/>
          <w:b/>
          <w:bCs/>
          <w:sz w:val="28"/>
          <w:szCs w:val="28"/>
        </w:rPr>
      </w:pPr>
    </w:p>
    <w:p w:rsidR="007068A9" w:rsidRDefault="007068A9" w:rsidP="00123BE2">
      <w:pPr>
        <w:spacing w:line="240" w:lineRule="auto"/>
        <w:ind w:firstLine="360"/>
        <w:jc w:val="both"/>
        <w:rPr>
          <w:rFonts w:ascii="Times New Roman" w:hAnsi="Times New Roman" w:cs="Times New Roman"/>
          <w:bCs/>
          <w:sz w:val="28"/>
          <w:szCs w:val="28"/>
        </w:rPr>
      </w:pPr>
    </w:p>
    <w:p w:rsidR="00C71317" w:rsidRDefault="00F4766E" w:rsidP="00123BE2">
      <w:pPr>
        <w:spacing w:line="240" w:lineRule="auto"/>
        <w:ind w:firstLine="360"/>
        <w:jc w:val="both"/>
        <w:rPr>
          <w:rFonts w:ascii="Times New Roman" w:hAnsi="Times New Roman" w:cs="Times New Roman"/>
          <w:bCs/>
          <w:sz w:val="28"/>
          <w:szCs w:val="28"/>
        </w:rPr>
      </w:pPr>
      <w:r>
        <w:rPr>
          <w:rFonts w:ascii="Times New Roman" w:hAnsi="Times New Roman" w:cs="Times New Roman"/>
          <w:bCs/>
          <w:noProof/>
          <w:sz w:val="28"/>
          <w:szCs w:val="28"/>
          <w:lang w:val="en-US"/>
        </w:rPr>
        <w:drawing>
          <wp:anchor distT="0" distB="0" distL="114300" distR="114300" simplePos="0" relativeHeight="251662336" behindDoc="0" locked="0" layoutInCell="1" allowOverlap="1" wp14:anchorId="490B692C" wp14:editId="55CE8BE2">
            <wp:simplePos x="0" y="0"/>
            <wp:positionH relativeFrom="column">
              <wp:posOffset>3255332</wp:posOffset>
            </wp:positionH>
            <wp:positionV relativeFrom="paragraph">
              <wp:posOffset>249555</wp:posOffset>
            </wp:positionV>
            <wp:extent cx="783634" cy="7642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3634" cy="76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4766E" w:rsidRDefault="008126E4" w:rsidP="00F4766E">
      <w:pPr>
        <w:spacing w:after="0" w:line="240" w:lineRule="auto"/>
        <w:ind w:firstLine="360"/>
        <w:jc w:val="both"/>
        <w:rPr>
          <w:rFonts w:ascii="Times New Roman" w:hAnsi="Times New Roman" w:cs="Times New Roman"/>
          <w:bCs/>
          <w:sz w:val="28"/>
          <w:szCs w:val="28"/>
        </w:rPr>
      </w:pPr>
      <w:r w:rsidRPr="008126E4">
        <w:rPr>
          <w:rFonts w:ascii="Times New Roman" w:hAnsi="Times New Roman" w:cs="Times New Roman"/>
          <w:bCs/>
          <w:sz w:val="28"/>
          <w:szCs w:val="28"/>
        </w:rPr>
        <w:t>У</w:t>
      </w:r>
      <w:r w:rsidR="003D5109" w:rsidRPr="008126E4">
        <w:rPr>
          <w:rFonts w:ascii="Times New Roman" w:hAnsi="Times New Roman" w:cs="Times New Roman"/>
          <w:bCs/>
          <w:sz w:val="28"/>
          <w:szCs w:val="28"/>
        </w:rPr>
        <w:t xml:space="preserve">чений секретар спеціалізованої </w:t>
      </w:r>
    </w:p>
    <w:p w:rsidR="00F4766E" w:rsidRDefault="003D5109" w:rsidP="00F4766E">
      <w:pPr>
        <w:spacing w:after="0" w:line="240" w:lineRule="auto"/>
        <w:ind w:firstLine="360"/>
        <w:jc w:val="both"/>
        <w:rPr>
          <w:rFonts w:ascii="Times New Roman" w:hAnsi="Times New Roman" w:cs="Times New Roman"/>
          <w:bCs/>
          <w:sz w:val="28"/>
          <w:szCs w:val="28"/>
        </w:rPr>
      </w:pPr>
      <w:r w:rsidRPr="008126E4">
        <w:rPr>
          <w:rFonts w:ascii="Times New Roman" w:hAnsi="Times New Roman" w:cs="Times New Roman"/>
          <w:bCs/>
          <w:sz w:val="28"/>
          <w:szCs w:val="28"/>
        </w:rPr>
        <w:t>вченої ради, кандидат технічних</w:t>
      </w:r>
    </w:p>
    <w:p w:rsidR="003B6C18" w:rsidRDefault="003D5109" w:rsidP="00F4766E">
      <w:pPr>
        <w:spacing w:after="0" w:line="240" w:lineRule="auto"/>
        <w:ind w:firstLine="360"/>
        <w:jc w:val="both"/>
        <w:rPr>
          <w:rFonts w:ascii="Times New Roman" w:hAnsi="Times New Roman" w:cs="Times New Roman"/>
          <w:b/>
          <w:bCs/>
          <w:sz w:val="28"/>
          <w:szCs w:val="28"/>
        </w:rPr>
      </w:pPr>
      <w:r w:rsidRPr="008126E4">
        <w:rPr>
          <w:rFonts w:ascii="Times New Roman" w:hAnsi="Times New Roman" w:cs="Times New Roman"/>
          <w:bCs/>
          <w:sz w:val="28"/>
          <w:szCs w:val="28"/>
        </w:rPr>
        <w:t>наук, доцент</w:t>
      </w:r>
      <w:r w:rsidRPr="008126E4">
        <w:rPr>
          <w:rFonts w:ascii="Times New Roman" w:hAnsi="Times New Roman" w:cs="Times New Roman"/>
          <w:bCs/>
          <w:sz w:val="28"/>
          <w:szCs w:val="28"/>
        </w:rPr>
        <w:tab/>
      </w:r>
      <w:r w:rsidRPr="008126E4">
        <w:rPr>
          <w:rFonts w:ascii="Times New Roman" w:hAnsi="Times New Roman" w:cs="Times New Roman"/>
          <w:b/>
          <w:bCs/>
          <w:sz w:val="28"/>
          <w:szCs w:val="28"/>
        </w:rPr>
        <w:tab/>
      </w:r>
      <w:r w:rsidRPr="008126E4">
        <w:rPr>
          <w:rFonts w:ascii="Times New Roman" w:hAnsi="Times New Roman" w:cs="Times New Roman"/>
          <w:b/>
          <w:bCs/>
          <w:sz w:val="28"/>
          <w:szCs w:val="28"/>
        </w:rPr>
        <w:tab/>
      </w:r>
      <w:r w:rsidR="00C71317">
        <w:rPr>
          <w:rFonts w:ascii="Times New Roman" w:hAnsi="Times New Roman" w:cs="Times New Roman"/>
          <w:b/>
          <w:bCs/>
          <w:sz w:val="28"/>
          <w:szCs w:val="28"/>
        </w:rPr>
        <w:tab/>
      </w:r>
      <w:r w:rsidR="00F4766E">
        <w:rPr>
          <w:rFonts w:ascii="Times New Roman" w:hAnsi="Times New Roman" w:cs="Times New Roman"/>
          <w:b/>
          <w:bCs/>
          <w:sz w:val="28"/>
          <w:szCs w:val="28"/>
        </w:rPr>
        <w:tab/>
      </w:r>
      <w:r w:rsidR="00F4766E">
        <w:rPr>
          <w:rFonts w:ascii="Times New Roman" w:hAnsi="Times New Roman" w:cs="Times New Roman"/>
          <w:b/>
          <w:bCs/>
          <w:sz w:val="28"/>
          <w:szCs w:val="28"/>
        </w:rPr>
        <w:tab/>
      </w:r>
      <w:r w:rsidR="00F4766E">
        <w:rPr>
          <w:rFonts w:ascii="Times New Roman" w:hAnsi="Times New Roman" w:cs="Times New Roman"/>
          <w:b/>
          <w:bCs/>
          <w:sz w:val="28"/>
          <w:szCs w:val="28"/>
        </w:rPr>
        <w:tab/>
      </w:r>
      <w:r w:rsidR="00F4766E">
        <w:rPr>
          <w:rFonts w:ascii="Times New Roman" w:hAnsi="Times New Roman" w:cs="Times New Roman"/>
          <w:b/>
          <w:bCs/>
          <w:sz w:val="28"/>
          <w:szCs w:val="28"/>
        </w:rPr>
        <w:tab/>
      </w:r>
      <w:r w:rsidR="00F4766E" w:rsidRPr="008126E4">
        <w:rPr>
          <w:rFonts w:ascii="Times New Roman" w:hAnsi="Times New Roman" w:cs="Times New Roman"/>
          <w:b/>
          <w:bCs/>
          <w:sz w:val="28"/>
          <w:szCs w:val="28"/>
        </w:rPr>
        <w:t>І.</w:t>
      </w:r>
      <w:r w:rsidR="00F4766E" w:rsidRPr="007068A9">
        <w:rPr>
          <w:rFonts w:ascii="Times New Roman" w:hAnsi="Times New Roman" w:cs="Times New Roman"/>
          <w:b/>
          <w:bCs/>
          <w:sz w:val="28"/>
          <w:szCs w:val="28"/>
          <w:lang w:val="ru-RU"/>
        </w:rPr>
        <w:t xml:space="preserve"> </w:t>
      </w:r>
      <w:r w:rsidR="00F4766E" w:rsidRPr="008126E4">
        <w:rPr>
          <w:rFonts w:ascii="Times New Roman" w:hAnsi="Times New Roman" w:cs="Times New Roman"/>
          <w:b/>
          <w:bCs/>
          <w:sz w:val="28"/>
          <w:szCs w:val="28"/>
        </w:rPr>
        <w:t>М. Ковбасюк</w:t>
      </w:r>
    </w:p>
    <w:p w:rsidR="00B55F85" w:rsidRDefault="00B55F85" w:rsidP="005C66C1">
      <w:pPr>
        <w:rPr>
          <w:rFonts w:ascii="Times New Roman" w:hAnsi="Times New Roman" w:cs="Times New Roman"/>
          <w:b/>
          <w:bCs/>
          <w:sz w:val="28"/>
          <w:szCs w:val="28"/>
        </w:rPr>
        <w:sectPr w:rsidR="00B55F85" w:rsidSect="00B55F85">
          <w:headerReference w:type="default" r:id="rId10"/>
          <w:pgSz w:w="11907" w:h="16840" w:code="9"/>
          <w:pgMar w:top="1134" w:right="708" w:bottom="1134" w:left="1276" w:header="567" w:footer="709" w:gutter="0"/>
          <w:cols w:space="708"/>
          <w:docGrid w:linePitch="360"/>
        </w:sectPr>
      </w:pPr>
    </w:p>
    <w:p w:rsidR="00F8302A" w:rsidRDefault="00231476" w:rsidP="003B6C18">
      <w:pPr>
        <w:jc w:val="center"/>
        <w:rPr>
          <w:rFonts w:ascii="Times New Roman" w:hAnsi="Times New Roman" w:cs="Times New Roman"/>
          <w:b/>
          <w:bCs/>
          <w:sz w:val="28"/>
          <w:szCs w:val="28"/>
        </w:rPr>
      </w:pPr>
      <w:r w:rsidRPr="00231476">
        <w:rPr>
          <w:rFonts w:ascii="Times New Roman" w:hAnsi="Times New Roman" w:cs="Times New Roman"/>
          <w:b/>
          <w:bCs/>
          <w:sz w:val="28"/>
          <w:szCs w:val="28"/>
        </w:rPr>
        <w:lastRenderedPageBreak/>
        <w:t>ЗАГАЛЬНА ХАРАКТЕРИСТИКА РОБОТИ</w:t>
      </w:r>
    </w:p>
    <w:p w:rsidR="00231476" w:rsidRPr="00B414DC" w:rsidRDefault="00231476" w:rsidP="00123BE2">
      <w:pPr>
        <w:pStyle w:val="a3"/>
        <w:spacing w:before="0" w:beforeAutospacing="0" w:after="0" w:afterAutospacing="0"/>
        <w:ind w:right="49" w:firstLine="720"/>
        <w:jc w:val="both"/>
        <w:rPr>
          <w:sz w:val="28"/>
          <w:szCs w:val="28"/>
          <w:lang w:val="uk-UA"/>
        </w:rPr>
      </w:pPr>
      <w:r>
        <w:rPr>
          <w:b/>
          <w:sz w:val="28"/>
          <w:szCs w:val="28"/>
          <w:lang w:val="uk-UA"/>
        </w:rPr>
        <w:t>Обґрунтування вибору теми дослідження</w:t>
      </w:r>
      <w:r w:rsidRPr="00B414DC">
        <w:rPr>
          <w:b/>
          <w:sz w:val="28"/>
          <w:szCs w:val="28"/>
          <w:lang w:val="uk-UA"/>
        </w:rPr>
        <w:t>.</w:t>
      </w:r>
      <w:r w:rsidRPr="00B414DC">
        <w:rPr>
          <w:sz w:val="28"/>
          <w:szCs w:val="28"/>
          <w:lang w:val="uk-UA"/>
        </w:rPr>
        <w:t xml:space="preserve"> Складні конструкції свердловин передбачають спуск одно- або </w:t>
      </w:r>
      <w:proofErr w:type="spellStart"/>
      <w:r w:rsidRPr="00B414DC">
        <w:rPr>
          <w:sz w:val="28"/>
          <w:szCs w:val="28"/>
          <w:lang w:val="uk-UA"/>
        </w:rPr>
        <w:t>дворозмірних</w:t>
      </w:r>
      <w:proofErr w:type="spellEnd"/>
      <w:r w:rsidRPr="00B414DC">
        <w:rPr>
          <w:sz w:val="28"/>
          <w:szCs w:val="28"/>
          <w:lang w:val="uk-UA"/>
        </w:rPr>
        <w:t xml:space="preserve"> колон вели</w:t>
      </w:r>
      <w:r w:rsidRPr="00B414DC">
        <w:rPr>
          <w:sz w:val="28"/>
          <w:szCs w:val="28"/>
          <w:lang w:val="uk-UA"/>
        </w:rPr>
        <w:softHyphen/>
        <w:t xml:space="preserve">кого діаметра на </w:t>
      </w:r>
      <w:r w:rsidR="001D539F">
        <w:rPr>
          <w:sz w:val="28"/>
          <w:szCs w:val="28"/>
          <w:lang w:val="uk-UA"/>
        </w:rPr>
        <w:t>значні</w:t>
      </w:r>
      <w:r w:rsidRPr="00B414DC">
        <w:rPr>
          <w:sz w:val="28"/>
          <w:szCs w:val="28"/>
          <w:lang w:val="uk-UA"/>
        </w:rPr>
        <w:t xml:space="preserve"> глибини. Так, </w:t>
      </w:r>
      <w:r>
        <w:rPr>
          <w:sz w:val="28"/>
          <w:szCs w:val="28"/>
          <w:lang w:val="uk-UA"/>
        </w:rPr>
        <w:t>на</w:t>
      </w:r>
      <w:r w:rsidRPr="00B414DC">
        <w:rPr>
          <w:sz w:val="28"/>
          <w:szCs w:val="28"/>
          <w:lang w:val="uk-UA"/>
        </w:rPr>
        <w:t xml:space="preserve"> св</w:t>
      </w:r>
      <w:r w:rsidR="00492AD1">
        <w:rPr>
          <w:sz w:val="28"/>
          <w:szCs w:val="28"/>
          <w:lang w:val="uk-UA"/>
        </w:rPr>
        <w:t>ердловині</w:t>
      </w:r>
      <w:r w:rsidRPr="00B414DC">
        <w:rPr>
          <w:sz w:val="28"/>
          <w:szCs w:val="28"/>
          <w:lang w:val="uk-UA"/>
        </w:rPr>
        <w:t xml:space="preserve"> </w:t>
      </w:r>
      <w:r w:rsidR="00F27852">
        <w:rPr>
          <w:sz w:val="28"/>
          <w:szCs w:val="28"/>
          <w:lang w:val="uk-UA"/>
        </w:rPr>
        <w:t>№</w:t>
      </w:r>
      <w:r w:rsidR="00F27852" w:rsidRPr="00F27852">
        <w:rPr>
          <w:sz w:val="28"/>
          <w:szCs w:val="28"/>
          <w:lang w:val="ru-RU"/>
        </w:rPr>
        <w:t>109</w:t>
      </w:r>
      <w:r w:rsidR="00F27852">
        <w:rPr>
          <w:sz w:val="28"/>
          <w:szCs w:val="28"/>
          <w:lang w:val="ru-RU"/>
        </w:rPr>
        <w:t xml:space="preserve"> </w:t>
      </w:r>
      <w:proofErr w:type="spellStart"/>
      <w:r w:rsidR="00F27852">
        <w:rPr>
          <w:sz w:val="28"/>
          <w:szCs w:val="28"/>
          <w:lang w:val="ru-RU"/>
        </w:rPr>
        <w:t>Тимофіїського</w:t>
      </w:r>
      <w:proofErr w:type="spellEnd"/>
      <w:r w:rsidRPr="00B414DC">
        <w:rPr>
          <w:sz w:val="28"/>
          <w:szCs w:val="28"/>
          <w:lang w:val="uk-UA"/>
        </w:rPr>
        <w:t xml:space="preserve"> </w:t>
      </w:r>
      <w:r w:rsidR="00F27852">
        <w:rPr>
          <w:sz w:val="28"/>
          <w:szCs w:val="28"/>
          <w:lang w:val="uk-UA"/>
        </w:rPr>
        <w:t xml:space="preserve">НГКР </w:t>
      </w:r>
      <w:r w:rsidRPr="00B414DC">
        <w:rPr>
          <w:sz w:val="28"/>
          <w:szCs w:val="28"/>
          <w:lang w:val="uk-UA"/>
        </w:rPr>
        <w:t xml:space="preserve">передбачався спуск кондуктора діаметром </w:t>
      </w:r>
      <w:r w:rsidR="00F27852">
        <w:rPr>
          <w:sz w:val="28"/>
          <w:szCs w:val="28"/>
          <w:lang w:val="uk-UA"/>
        </w:rPr>
        <w:t xml:space="preserve">508 мм на глибину </w:t>
      </w:r>
      <w:r w:rsidRPr="00B414DC">
        <w:rPr>
          <w:sz w:val="28"/>
          <w:szCs w:val="28"/>
          <w:lang w:val="uk-UA"/>
        </w:rPr>
        <w:t>350 м, а колони діаметром 3</w:t>
      </w:r>
      <w:r w:rsidR="00F27852">
        <w:rPr>
          <w:sz w:val="28"/>
          <w:szCs w:val="28"/>
          <w:lang w:val="uk-UA"/>
        </w:rPr>
        <w:t>40</w:t>
      </w:r>
      <w:r w:rsidRPr="00B414DC">
        <w:rPr>
          <w:sz w:val="28"/>
          <w:szCs w:val="28"/>
          <w:lang w:val="uk-UA"/>
        </w:rPr>
        <w:t xml:space="preserve"> мм — на глибину </w:t>
      </w:r>
      <w:r w:rsidR="00F27852">
        <w:rPr>
          <w:sz w:val="28"/>
          <w:szCs w:val="28"/>
          <w:lang w:val="uk-UA"/>
        </w:rPr>
        <w:t>2350</w:t>
      </w:r>
      <w:r w:rsidRPr="00B414DC">
        <w:rPr>
          <w:sz w:val="28"/>
          <w:szCs w:val="28"/>
          <w:lang w:val="uk-UA"/>
        </w:rPr>
        <w:t xml:space="preserve"> м. Приблизно такими ж складними були буріння та спуск колон великого діаметра </w:t>
      </w:r>
      <w:r>
        <w:rPr>
          <w:sz w:val="28"/>
          <w:szCs w:val="28"/>
          <w:lang w:val="uk-UA"/>
        </w:rPr>
        <w:t>на</w:t>
      </w:r>
      <w:r w:rsidRPr="00B414DC">
        <w:rPr>
          <w:sz w:val="28"/>
          <w:szCs w:val="28"/>
          <w:lang w:val="uk-UA"/>
        </w:rPr>
        <w:t xml:space="preserve"> </w:t>
      </w:r>
      <w:r w:rsidR="007541E0">
        <w:rPr>
          <w:sz w:val="28"/>
          <w:szCs w:val="28"/>
          <w:lang w:val="uk-UA"/>
        </w:rPr>
        <w:t>свердловин</w:t>
      </w:r>
      <w:r w:rsidR="00746C6E">
        <w:rPr>
          <w:sz w:val="28"/>
          <w:szCs w:val="28"/>
          <w:lang w:val="uk-UA"/>
        </w:rPr>
        <w:t>і</w:t>
      </w:r>
      <w:r w:rsidR="007541E0">
        <w:rPr>
          <w:sz w:val="28"/>
          <w:szCs w:val="28"/>
          <w:lang w:val="uk-UA"/>
        </w:rPr>
        <w:t xml:space="preserve"> №17 </w:t>
      </w:r>
      <w:proofErr w:type="spellStart"/>
      <w:r w:rsidR="007541E0">
        <w:rPr>
          <w:sz w:val="28"/>
          <w:szCs w:val="28"/>
          <w:lang w:val="uk-UA"/>
        </w:rPr>
        <w:t>Семиренківського</w:t>
      </w:r>
      <w:proofErr w:type="spellEnd"/>
      <w:r w:rsidR="007541E0">
        <w:rPr>
          <w:sz w:val="28"/>
          <w:szCs w:val="28"/>
          <w:lang w:val="uk-UA"/>
        </w:rPr>
        <w:t xml:space="preserve"> ГКР</w:t>
      </w:r>
      <w:r w:rsidRPr="00B414DC">
        <w:rPr>
          <w:sz w:val="28"/>
          <w:szCs w:val="28"/>
          <w:lang w:val="uk-UA"/>
        </w:rPr>
        <w:t> </w:t>
      </w:r>
      <w:r w:rsidRPr="00B414DC">
        <w:rPr>
          <w:iCs/>
          <w:sz w:val="28"/>
          <w:szCs w:val="28"/>
          <w:lang w:val="uk-UA"/>
        </w:rPr>
        <w:t xml:space="preserve">(426-мм колона на глибину </w:t>
      </w:r>
      <w:r w:rsidR="007541E0">
        <w:rPr>
          <w:iCs/>
          <w:sz w:val="28"/>
          <w:szCs w:val="28"/>
          <w:lang w:val="uk-UA"/>
        </w:rPr>
        <w:t>24</w:t>
      </w:r>
      <w:r w:rsidRPr="00B414DC">
        <w:rPr>
          <w:iCs/>
          <w:sz w:val="28"/>
          <w:szCs w:val="28"/>
          <w:lang w:val="uk-UA"/>
        </w:rPr>
        <w:t xml:space="preserve">0 м та 324-мм колона на глибину </w:t>
      </w:r>
      <w:r w:rsidR="007541E0">
        <w:rPr>
          <w:iCs/>
          <w:sz w:val="28"/>
          <w:szCs w:val="28"/>
          <w:lang w:val="uk-UA"/>
        </w:rPr>
        <w:t>3600</w:t>
      </w:r>
      <w:r w:rsidRPr="00B414DC">
        <w:rPr>
          <w:iCs/>
          <w:sz w:val="28"/>
          <w:szCs w:val="28"/>
          <w:lang w:val="uk-UA"/>
        </w:rPr>
        <w:t xml:space="preserve"> м).</w:t>
      </w:r>
      <w:r w:rsidRPr="00B414DC">
        <w:rPr>
          <w:sz w:val="28"/>
          <w:szCs w:val="28"/>
          <w:lang w:val="uk-UA"/>
        </w:rPr>
        <w:t xml:space="preserve"> Таким чином, виникла задача </w:t>
      </w:r>
      <w:r>
        <w:rPr>
          <w:sz w:val="28"/>
          <w:szCs w:val="28"/>
          <w:lang w:val="uk-UA"/>
        </w:rPr>
        <w:t>формування</w:t>
      </w:r>
      <w:r w:rsidRPr="00B414DC">
        <w:rPr>
          <w:sz w:val="28"/>
          <w:szCs w:val="28"/>
          <w:lang w:val="uk-UA"/>
        </w:rPr>
        <w:t xml:space="preserve"> с</w:t>
      </w:r>
      <w:r w:rsidR="006D7A4F">
        <w:rPr>
          <w:sz w:val="28"/>
          <w:szCs w:val="28"/>
          <w:lang w:val="uk-UA"/>
        </w:rPr>
        <w:t>товбурів свердловин діаметром 66</w:t>
      </w:r>
      <w:r w:rsidRPr="00B414DC">
        <w:rPr>
          <w:sz w:val="28"/>
          <w:szCs w:val="28"/>
          <w:lang w:val="uk-UA"/>
        </w:rPr>
        <w:t>0 мм та 394 мм на великі глибини, а пізніше спуск у ці свердлов</w:t>
      </w:r>
      <w:r w:rsidR="00746C6E">
        <w:rPr>
          <w:sz w:val="28"/>
          <w:szCs w:val="28"/>
          <w:lang w:val="uk-UA"/>
        </w:rPr>
        <w:t xml:space="preserve">ини колон діаметром 426 та 324 </w:t>
      </w:r>
      <w:r w:rsidRPr="00B414DC">
        <w:rPr>
          <w:sz w:val="28"/>
          <w:szCs w:val="28"/>
          <w:lang w:val="uk-UA"/>
        </w:rPr>
        <w:t>мм.</w:t>
      </w:r>
    </w:p>
    <w:p w:rsidR="00231476" w:rsidRPr="00B414DC" w:rsidRDefault="00231476" w:rsidP="00123BE2">
      <w:pPr>
        <w:pStyle w:val="a3"/>
        <w:spacing w:before="0" w:beforeAutospacing="0" w:after="0" w:afterAutospacing="0"/>
        <w:ind w:right="49" w:firstLine="720"/>
        <w:jc w:val="both"/>
        <w:rPr>
          <w:sz w:val="28"/>
          <w:szCs w:val="28"/>
          <w:lang w:val="uk-UA"/>
        </w:rPr>
      </w:pPr>
      <w:r w:rsidRPr="00B414DC">
        <w:rPr>
          <w:rStyle w:val="a4"/>
          <w:b w:val="0"/>
          <w:sz w:val="28"/>
          <w:szCs w:val="28"/>
          <w:lang w:val="uk-UA"/>
        </w:rPr>
        <w:t>Проте буріння таких стовбурів в умовах Прикарпаття було дуже складною технологічною задачею у зв'язку з інтенсивним самочинним викривленням стовбурів.</w:t>
      </w:r>
      <w:r w:rsidRPr="00B414DC">
        <w:rPr>
          <w:sz w:val="28"/>
          <w:szCs w:val="28"/>
          <w:lang w:val="uk-UA"/>
        </w:rPr>
        <w:t xml:space="preserve"> Це пояснюється тим, що породи, які розбурюються, мають високі </w:t>
      </w:r>
      <w:r w:rsidR="001D539F">
        <w:rPr>
          <w:sz w:val="28"/>
          <w:szCs w:val="28"/>
          <w:lang w:val="uk-UA"/>
        </w:rPr>
        <w:t>показники міцності та абразивності</w:t>
      </w:r>
      <w:r w:rsidRPr="00B414DC">
        <w:rPr>
          <w:sz w:val="28"/>
          <w:szCs w:val="28"/>
          <w:lang w:val="uk-UA"/>
        </w:rPr>
        <w:t>, для свого руйнування вимагають високих навантажень на долото. Крім того, вони ритмічно чергуються з прошарками</w:t>
      </w:r>
      <w:r w:rsidR="001D539F">
        <w:rPr>
          <w:sz w:val="28"/>
          <w:szCs w:val="28"/>
          <w:lang w:val="uk-UA"/>
        </w:rPr>
        <w:t xml:space="preserve"> більш м’яких порід</w:t>
      </w:r>
      <w:r w:rsidRPr="00B414DC">
        <w:rPr>
          <w:sz w:val="28"/>
          <w:szCs w:val="28"/>
          <w:lang w:val="uk-UA"/>
        </w:rPr>
        <w:t>. Тектонічна будова розвідувальних площ була також дуже складною.</w:t>
      </w:r>
    </w:p>
    <w:p w:rsidR="008529DF" w:rsidRPr="00B414DC" w:rsidRDefault="008529DF" w:rsidP="008529DF">
      <w:pPr>
        <w:pStyle w:val="a3"/>
        <w:spacing w:before="0" w:beforeAutospacing="0" w:after="0" w:afterAutospacing="0"/>
        <w:ind w:right="49" w:firstLine="720"/>
        <w:jc w:val="both"/>
        <w:rPr>
          <w:sz w:val="28"/>
          <w:szCs w:val="28"/>
          <w:lang w:val="uk-UA"/>
        </w:rPr>
      </w:pPr>
      <w:r w:rsidRPr="00B414DC">
        <w:rPr>
          <w:sz w:val="28"/>
          <w:szCs w:val="28"/>
          <w:lang w:val="uk-UA"/>
        </w:rPr>
        <w:t>Відсутність досконалого породоруйнівного інструменту та компоновок</w:t>
      </w:r>
      <w:r w:rsidR="001D539F">
        <w:rPr>
          <w:sz w:val="28"/>
          <w:szCs w:val="28"/>
          <w:lang w:val="uk-UA"/>
        </w:rPr>
        <w:t xml:space="preserve"> низу бурильної колони (КНБК)</w:t>
      </w:r>
      <w:r w:rsidRPr="00B414DC">
        <w:rPr>
          <w:sz w:val="28"/>
          <w:szCs w:val="28"/>
          <w:lang w:val="uk-UA"/>
        </w:rPr>
        <w:t xml:space="preserve">, які б </w:t>
      </w:r>
      <w:r w:rsidR="006D7A4F">
        <w:rPr>
          <w:sz w:val="28"/>
          <w:szCs w:val="28"/>
          <w:lang w:val="uk-UA"/>
        </w:rPr>
        <w:t>дозволяли здійснювати керування траєкторією свердловини</w:t>
      </w:r>
      <w:r w:rsidRPr="00B414DC">
        <w:rPr>
          <w:sz w:val="28"/>
          <w:szCs w:val="28"/>
          <w:lang w:val="uk-UA"/>
        </w:rPr>
        <w:t>, при</w:t>
      </w:r>
      <w:r w:rsidR="00496A74">
        <w:rPr>
          <w:sz w:val="28"/>
          <w:szCs w:val="28"/>
          <w:lang w:val="uk-UA"/>
        </w:rPr>
        <w:t>з</w:t>
      </w:r>
      <w:r w:rsidRPr="00B414DC">
        <w:rPr>
          <w:sz w:val="28"/>
          <w:szCs w:val="28"/>
          <w:lang w:val="uk-UA"/>
        </w:rPr>
        <w:t>водило до низьких швидкостей буріння. Тому при прое</w:t>
      </w:r>
      <w:r w:rsidRPr="00B414DC">
        <w:rPr>
          <w:sz w:val="28"/>
          <w:szCs w:val="28"/>
          <w:lang w:val="uk-UA"/>
        </w:rPr>
        <w:softHyphen/>
        <w:t>ктуванні технол</w:t>
      </w:r>
      <w:r>
        <w:rPr>
          <w:sz w:val="28"/>
          <w:szCs w:val="28"/>
          <w:lang w:val="uk-UA"/>
        </w:rPr>
        <w:t>огій буріння верхніх інтервалів з використанням породоруйнівного інструменту великого</w:t>
      </w:r>
      <w:r w:rsidRPr="00B414DC">
        <w:rPr>
          <w:sz w:val="28"/>
          <w:szCs w:val="28"/>
          <w:lang w:val="uk-UA"/>
        </w:rPr>
        <w:t xml:space="preserve"> діаметр</w:t>
      </w:r>
      <w:r>
        <w:rPr>
          <w:sz w:val="28"/>
          <w:szCs w:val="28"/>
          <w:lang w:val="uk-UA"/>
        </w:rPr>
        <w:t>а</w:t>
      </w:r>
      <w:r w:rsidRPr="00B414DC">
        <w:rPr>
          <w:sz w:val="28"/>
          <w:szCs w:val="28"/>
          <w:lang w:val="uk-UA"/>
        </w:rPr>
        <w:t xml:space="preserve"> постала задача — яким чи</w:t>
      </w:r>
      <w:r w:rsidRPr="00B414DC">
        <w:rPr>
          <w:sz w:val="28"/>
          <w:szCs w:val="28"/>
          <w:lang w:val="uk-UA"/>
        </w:rPr>
        <w:softHyphen/>
        <w:t xml:space="preserve">ном поєднати ефективне буріння із </w:t>
      </w:r>
      <w:r w:rsidR="00DC606F">
        <w:rPr>
          <w:sz w:val="28"/>
          <w:szCs w:val="28"/>
          <w:lang w:val="uk-UA"/>
        </w:rPr>
        <w:t>формуванням проектної траєкторії свердловини</w:t>
      </w:r>
      <w:r w:rsidRPr="00B414DC">
        <w:rPr>
          <w:sz w:val="28"/>
          <w:szCs w:val="28"/>
          <w:lang w:val="uk-UA"/>
        </w:rPr>
        <w:t>.</w:t>
      </w:r>
    </w:p>
    <w:p w:rsidR="00641E83" w:rsidRDefault="00641E83" w:rsidP="00641E83">
      <w:pPr>
        <w:pStyle w:val="a5"/>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Процес буріння стовбурів великого діаметра, аналіз факторів що мають вплив на формування геологічних та технічних відхиляючих сил на </w:t>
      </w:r>
      <w:proofErr w:type="spellStart"/>
      <w:r>
        <w:rPr>
          <w:rFonts w:ascii="Times New Roman" w:hAnsi="Times New Roman" w:cs="Times New Roman"/>
          <w:sz w:val="28"/>
          <w:szCs w:val="28"/>
        </w:rPr>
        <w:t>породоруйнівних</w:t>
      </w:r>
      <w:proofErr w:type="spellEnd"/>
      <w:r>
        <w:rPr>
          <w:rFonts w:ascii="Times New Roman" w:hAnsi="Times New Roman" w:cs="Times New Roman"/>
          <w:sz w:val="28"/>
          <w:szCs w:val="28"/>
        </w:rPr>
        <w:t xml:space="preserve"> інструментах та опорно</w:t>
      </w:r>
      <w:r w:rsidR="00785181">
        <w:rPr>
          <w:rFonts w:ascii="Times New Roman" w:hAnsi="Times New Roman" w:cs="Times New Roman"/>
          <w:sz w:val="28"/>
          <w:szCs w:val="28"/>
        </w:rPr>
        <w:t>-</w:t>
      </w:r>
      <w:r>
        <w:rPr>
          <w:rFonts w:ascii="Times New Roman" w:hAnsi="Times New Roman" w:cs="Times New Roman"/>
          <w:sz w:val="28"/>
          <w:szCs w:val="28"/>
        </w:rPr>
        <w:t>центрувальних елементах</w:t>
      </w:r>
      <w:r w:rsidR="00785181">
        <w:rPr>
          <w:rFonts w:ascii="Times New Roman" w:hAnsi="Times New Roman" w:cs="Times New Roman"/>
          <w:sz w:val="28"/>
          <w:szCs w:val="28"/>
        </w:rPr>
        <w:t xml:space="preserve"> (ОЦЕ)</w:t>
      </w:r>
      <w:r>
        <w:rPr>
          <w:rFonts w:ascii="Times New Roman" w:hAnsi="Times New Roman" w:cs="Times New Roman"/>
          <w:sz w:val="28"/>
          <w:szCs w:val="28"/>
        </w:rPr>
        <w:t xml:space="preserve">, а також технічні засоби для буріння ступеневим </w:t>
      </w:r>
      <w:proofErr w:type="spellStart"/>
      <w:r>
        <w:rPr>
          <w:rFonts w:ascii="Times New Roman" w:hAnsi="Times New Roman" w:cs="Times New Roman"/>
          <w:sz w:val="28"/>
          <w:szCs w:val="28"/>
        </w:rPr>
        <w:t>вибоєм</w:t>
      </w:r>
      <w:proofErr w:type="spellEnd"/>
      <w:r>
        <w:rPr>
          <w:rFonts w:ascii="Times New Roman" w:hAnsi="Times New Roman" w:cs="Times New Roman"/>
          <w:sz w:val="28"/>
          <w:szCs w:val="28"/>
        </w:rPr>
        <w:t xml:space="preserve"> висвітлено в роботах В. І. </w:t>
      </w:r>
      <w:proofErr w:type="spellStart"/>
      <w:r>
        <w:rPr>
          <w:rFonts w:ascii="Times New Roman" w:hAnsi="Times New Roman" w:cs="Times New Roman"/>
          <w:sz w:val="28"/>
          <w:szCs w:val="28"/>
        </w:rPr>
        <w:t>Авілова</w:t>
      </w:r>
      <w:proofErr w:type="spellEnd"/>
      <w:r>
        <w:rPr>
          <w:rFonts w:ascii="Times New Roman" w:hAnsi="Times New Roman" w:cs="Times New Roman"/>
          <w:sz w:val="28"/>
          <w:szCs w:val="28"/>
        </w:rPr>
        <w:t xml:space="preserve">, В. І. Бєляєва, В. Ю. Близнюкова, Ю. Г. </w:t>
      </w:r>
      <w:proofErr w:type="spellStart"/>
      <w:r>
        <w:rPr>
          <w:rFonts w:ascii="Times New Roman" w:hAnsi="Times New Roman" w:cs="Times New Roman"/>
          <w:sz w:val="28"/>
          <w:szCs w:val="28"/>
        </w:rPr>
        <w:t>Бурімова</w:t>
      </w:r>
      <w:proofErr w:type="spellEnd"/>
      <w:r>
        <w:rPr>
          <w:rFonts w:ascii="Times New Roman" w:hAnsi="Times New Roman" w:cs="Times New Roman"/>
          <w:sz w:val="28"/>
          <w:szCs w:val="28"/>
        </w:rPr>
        <w:t xml:space="preserve">, Ю. М. </w:t>
      </w:r>
      <w:proofErr w:type="spellStart"/>
      <w:r w:rsidRPr="009F0A03">
        <w:rPr>
          <w:rFonts w:ascii="Times New Roman" w:eastAsia="Times New Roman" w:hAnsi="Times New Roman" w:cs="Times New Roman"/>
          <w:color w:val="000000"/>
          <w:sz w:val="28"/>
          <w:szCs w:val="20"/>
          <w:lang w:eastAsia="uk-UA"/>
        </w:rPr>
        <w:t>Гержберг</w:t>
      </w:r>
      <w:r>
        <w:rPr>
          <w:rFonts w:ascii="Times New Roman" w:eastAsia="Times New Roman" w:hAnsi="Times New Roman" w:cs="Times New Roman"/>
          <w:color w:val="000000"/>
          <w:sz w:val="28"/>
          <w:szCs w:val="20"/>
          <w:lang w:eastAsia="uk-UA"/>
        </w:rPr>
        <w:t>а</w:t>
      </w:r>
      <w:proofErr w:type="spellEnd"/>
      <w:r>
        <w:rPr>
          <w:rFonts w:ascii="Times New Roman" w:eastAsia="Times New Roman" w:hAnsi="Times New Roman" w:cs="Times New Roman"/>
          <w:color w:val="000000"/>
          <w:sz w:val="28"/>
          <w:szCs w:val="20"/>
          <w:lang w:eastAsia="uk-UA"/>
        </w:rPr>
        <w:t>,</w:t>
      </w:r>
      <w:r w:rsidRPr="009F0A03">
        <w:rPr>
          <w:rFonts w:ascii="Verdana" w:eastAsia="Times New Roman" w:hAnsi="Verdana" w:cs="Times New Roman"/>
          <w:color w:val="000000"/>
          <w:sz w:val="28"/>
          <w:szCs w:val="20"/>
          <w:lang w:eastAsia="uk-UA"/>
        </w:rPr>
        <w:t xml:space="preserve"> </w:t>
      </w:r>
      <w:r>
        <w:rPr>
          <w:rFonts w:ascii="Times New Roman" w:hAnsi="Times New Roman" w:cs="Times New Roman"/>
          <w:sz w:val="28"/>
          <w:szCs w:val="28"/>
        </w:rPr>
        <w:t xml:space="preserve">В. Г. </w:t>
      </w:r>
      <w:proofErr w:type="spellStart"/>
      <w:r>
        <w:rPr>
          <w:rFonts w:ascii="Times New Roman" w:hAnsi="Times New Roman" w:cs="Times New Roman"/>
          <w:sz w:val="28"/>
          <w:szCs w:val="28"/>
        </w:rPr>
        <w:t>Григулецького</w:t>
      </w:r>
      <w:proofErr w:type="spellEnd"/>
      <w:r>
        <w:rPr>
          <w:rFonts w:ascii="Times New Roman" w:hAnsi="Times New Roman" w:cs="Times New Roman"/>
          <w:sz w:val="28"/>
          <w:szCs w:val="28"/>
        </w:rPr>
        <w:t xml:space="preserve">, Р. А. </w:t>
      </w:r>
      <w:proofErr w:type="spellStart"/>
      <w:r>
        <w:rPr>
          <w:rFonts w:ascii="Times New Roman" w:hAnsi="Times New Roman" w:cs="Times New Roman"/>
          <w:sz w:val="28"/>
          <w:szCs w:val="28"/>
        </w:rPr>
        <w:t>Іоанесяна</w:t>
      </w:r>
      <w:proofErr w:type="spellEnd"/>
      <w:r>
        <w:rPr>
          <w:rFonts w:ascii="Times New Roman" w:hAnsi="Times New Roman" w:cs="Times New Roman"/>
          <w:sz w:val="28"/>
          <w:szCs w:val="28"/>
        </w:rPr>
        <w:t xml:space="preserve">, Е. А. </w:t>
      </w:r>
      <w:proofErr w:type="spellStart"/>
      <w:r>
        <w:rPr>
          <w:rFonts w:ascii="Times New Roman" w:hAnsi="Times New Roman" w:cs="Times New Roman"/>
          <w:sz w:val="28"/>
          <w:szCs w:val="28"/>
        </w:rPr>
        <w:t>Караханова</w:t>
      </w:r>
      <w:proofErr w:type="spellEnd"/>
      <w:r>
        <w:rPr>
          <w:rFonts w:ascii="Times New Roman" w:hAnsi="Times New Roman" w:cs="Times New Roman"/>
          <w:sz w:val="28"/>
          <w:szCs w:val="28"/>
        </w:rPr>
        <w:t xml:space="preserve">, Л. А. </w:t>
      </w:r>
      <w:proofErr w:type="spellStart"/>
      <w:r>
        <w:rPr>
          <w:rFonts w:ascii="Times New Roman" w:hAnsi="Times New Roman" w:cs="Times New Roman"/>
          <w:sz w:val="28"/>
          <w:szCs w:val="28"/>
        </w:rPr>
        <w:t>Райхерта</w:t>
      </w:r>
      <w:proofErr w:type="spellEnd"/>
      <w:r>
        <w:rPr>
          <w:rFonts w:ascii="Times New Roman" w:hAnsi="Times New Roman" w:cs="Times New Roman"/>
          <w:sz w:val="28"/>
          <w:szCs w:val="28"/>
        </w:rPr>
        <w:t xml:space="preserve">, І. М. Фриза, Р. С. </w:t>
      </w:r>
      <w:proofErr w:type="spellStart"/>
      <w:r>
        <w:rPr>
          <w:rFonts w:ascii="Times New Roman" w:hAnsi="Times New Roman" w:cs="Times New Roman"/>
          <w:sz w:val="28"/>
          <w:szCs w:val="28"/>
        </w:rPr>
        <w:t>Яремійчука</w:t>
      </w:r>
      <w:proofErr w:type="spellEnd"/>
      <w:r>
        <w:rPr>
          <w:rFonts w:ascii="Times New Roman" w:hAnsi="Times New Roman" w:cs="Times New Roman"/>
          <w:sz w:val="28"/>
          <w:szCs w:val="28"/>
        </w:rPr>
        <w:t xml:space="preserve"> і інших.</w:t>
      </w:r>
    </w:p>
    <w:p w:rsidR="00231476" w:rsidRDefault="00231476" w:rsidP="00D23C0C">
      <w:pPr>
        <w:pStyle w:val="a3"/>
        <w:spacing w:before="0" w:beforeAutospacing="0" w:after="0" w:afterAutospacing="0"/>
        <w:ind w:right="49" w:firstLine="720"/>
        <w:jc w:val="both"/>
        <w:rPr>
          <w:b/>
          <w:sz w:val="28"/>
          <w:szCs w:val="28"/>
          <w:lang w:val="uk-UA"/>
        </w:rPr>
      </w:pPr>
      <w:r w:rsidRPr="0091007D">
        <w:rPr>
          <w:b/>
          <w:sz w:val="28"/>
          <w:szCs w:val="28"/>
          <w:lang w:val="uk-UA"/>
        </w:rPr>
        <w:t xml:space="preserve">Зв'язок роботи з науковими програмами, планами, темами. </w:t>
      </w:r>
    </w:p>
    <w:p w:rsidR="00231476" w:rsidRPr="00181DC3" w:rsidRDefault="00231476" w:rsidP="00123BE2">
      <w:pPr>
        <w:pStyle w:val="a3"/>
        <w:spacing w:before="0" w:beforeAutospacing="0" w:after="0" w:afterAutospacing="0"/>
        <w:ind w:right="49" w:firstLine="720"/>
        <w:jc w:val="both"/>
        <w:rPr>
          <w:sz w:val="28"/>
          <w:szCs w:val="28"/>
          <w:lang w:val="uk-UA"/>
        </w:rPr>
      </w:pPr>
      <w:r>
        <w:rPr>
          <w:sz w:val="28"/>
          <w:szCs w:val="28"/>
          <w:lang w:val="uk-UA"/>
        </w:rPr>
        <w:t>Дисертаційна робота виконана згідно тематичних планів наукових досліджень Івано-Франківського національного технічного університету нафти і газу та відповідає державній галузевій програм</w:t>
      </w:r>
      <w:r w:rsidR="008234F0">
        <w:rPr>
          <w:sz w:val="28"/>
          <w:szCs w:val="28"/>
          <w:lang w:val="uk-UA"/>
        </w:rPr>
        <w:t>і «Енергетична стратегія України</w:t>
      </w:r>
      <w:r>
        <w:rPr>
          <w:sz w:val="28"/>
          <w:szCs w:val="28"/>
          <w:lang w:val="uk-UA"/>
        </w:rPr>
        <w:t xml:space="preserve"> на період до 2030 року» (розділ </w:t>
      </w:r>
      <w:r w:rsidR="00CB6BB9">
        <w:rPr>
          <w:sz w:val="28"/>
          <w:szCs w:val="28"/>
          <w:lang w:val="uk-UA"/>
        </w:rPr>
        <w:t>6</w:t>
      </w:r>
      <w:r w:rsidR="00B871D0">
        <w:rPr>
          <w:sz w:val="28"/>
          <w:szCs w:val="28"/>
          <w:lang w:val="uk-UA"/>
        </w:rPr>
        <w:t xml:space="preserve">, </w:t>
      </w:r>
      <w:proofErr w:type="spellStart"/>
      <w:r w:rsidR="00B871D0">
        <w:rPr>
          <w:sz w:val="28"/>
          <w:szCs w:val="28"/>
          <w:lang w:val="uk-UA"/>
        </w:rPr>
        <w:t>пп</w:t>
      </w:r>
      <w:proofErr w:type="spellEnd"/>
      <w:r w:rsidR="00B871D0">
        <w:rPr>
          <w:sz w:val="28"/>
          <w:szCs w:val="28"/>
          <w:lang w:val="uk-UA"/>
        </w:rPr>
        <w:t>. 6.1</w:t>
      </w:r>
      <w:r>
        <w:rPr>
          <w:sz w:val="28"/>
          <w:szCs w:val="28"/>
          <w:lang w:val="uk-UA"/>
        </w:rPr>
        <w:t>.2</w:t>
      </w:r>
      <w:r w:rsidR="00B871D0">
        <w:rPr>
          <w:sz w:val="28"/>
          <w:szCs w:val="28"/>
          <w:lang w:val="uk-UA"/>
        </w:rPr>
        <w:t xml:space="preserve"> і 6.2.2</w:t>
      </w:r>
      <w:r>
        <w:rPr>
          <w:sz w:val="28"/>
          <w:szCs w:val="28"/>
          <w:lang w:val="uk-UA"/>
        </w:rPr>
        <w:t>).</w:t>
      </w:r>
    </w:p>
    <w:p w:rsidR="00231476" w:rsidRDefault="00231476" w:rsidP="00123BE2">
      <w:pPr>
        <w:pStyle w:val="a3"/>
        <w:spacing w:before="0" w:beforeAutospacing="0" w:after="0" w:afterAutospacing="0"/>
        <w:ind w:right="49" w:firstLine="709"/>
        <w:jc w:val="both"/>
        <w:rPr>
          <w:sz w:val="28"/>
          <w:szCs w:val="28"/>
          <w:lang w:val="uk-UA"/>
        </w:rPr>
      </w:pPr>
      <w:r w:rsidRPr="00E61999">
        <w:rPr>
          <w:b/>
          <w:sz w:val="28"/>
          <w:szCs w:val="28"/>
          <w:lang w:val="uk-UA"/>
        </w:rPr>
        <w:t>Мета і завдання дослідження.</w:t>
      </w:r>
      <w:r>
        <w:rPr>
          <w:sz w:val="28"/>
          <w:szCs w:val="28"/>
          <w:lang w:val="uk-UA"/>
        </w:rPr>
        <w:t xml:space="preserve"> Метою роботи </w:t>
      </w:r>
      <w:r w:rsidRPr="0091007D">
        <w:rPr>
          <w:sz w:val="28"/>
          <w:szCs w:val="28"/>
          <w:lang w:val="uk-UA"/>
        </w:rPr>
        <w:t xml:space="preserve">є підвищення точності     </w:t>
      </w:r>
      <w:r>
        <w:rPr>
          <w:sz w:val="28"/>
          <w:szCs w:val="28"/>
          <w:lang w:val="uk-UA"/>
        </w:rPr>
        <w:t xml:space="preserve"> </w:t>
      </w:r>
      <w:r w:rsidRPr="0091007D">
        <w:rPr>
          <w:sz w:val="28"/>
          <w:szCs w:val="28"/>
          <w:lang w:val="uk-UA"/>
        </w:rPr>
        <w:t>проведення спрямованих св</w:t>
      </w:r>
      <w:r w:rsidR="00D90AC0">
        <w:rPr>
          <w:sz w:val="28"/>
          <w:szCs w:val="28"/>
          <w:lang w:val="uk-UA"/>
        </w:rPr>
        <w:t>ердловин великого діаметра</w:t>
      </w:r>
      <w:r>
        <w:rPr>
          <w:sz w:val="28"/>
          <w:szCs w:val="28"/>
          <w:lang w:val="uk-UA"/>
        </w:rPr>
        <w:t xml:space="preserve"> з </w:t>
      </w:r>
      <w:r w:rsidRPr="0091007D">
        <w:rPr>
          <w:sz w:val="28"/>
          <w:szCs w:val="28"/>
          <w:lang w:val="uk-UA"/>
        </w:rPr>
        <w:t xml:space="preserve">використанням двох </w:t>
      </w:r>
      <w:proofErr w:type="spellStart"/>
      <w:r w:rsidRPr="0091007D">
        <w:rPr>
          <w:sz w:val="28"/>
          <w:szCs w:val="28"/>
          <w:lang w:val="uk-UA"/>
        </w:rPr>
        <w:t>породоруйнівних</w:t>
      </w:r>
      <w:proofErr w:type="spellEnd"/>
      <w:r w:rsidRPr="0091007D">
        <w:rPr>
          <w:sz w:val="28"/>
          <w:szCs w:val="28"/>
          <w:lang w:val="uk-UA"/>
        </w:rPr>
        <w:t xml:space="preserve"> елементів.</w:t>
      </w:r>
      <w:r w:rsidRPr="0091007D">
        <w:rPr>
          <w:sz w:val="28"/>
          <w:szCs w:val="28"/>
          <w:lang w:val="uk-UA"/>
        </w:rPr>
        <w:tab/>
      </w:r>
    </w:p>
    <w:p w:rsidR="00231476" w:rsidRDefault="00231476" w:rsidP="00123BE2">
      <w:pPr>
        <w:pStyle w:val="a3"/>
        <w:spacing w:before="0" w:beforeAutospacing="0" w:after="0" w:afterAutospacing="0"/>
        <w:ind w:right="49" w:firstLine="709"/>
        <w:jc w:val="both"/>
        <w:rPr>
          <w:sz w:val="28"/>
          <w:szCs w:val="28"/>
          <w:lang w:val="uk-UA"/>
        </w:rPr>
      </w:pPr>
      <w:r>
        <w:rPr>
          <w:sz w:val="28"/>
          <w:szCs w:val="28"/>
          <w:lang w:val="uk-UA"/>
        </w:rPr>
        <w:t>Досягнення поставленої мети пов’язане з вирішенням таких основних завдань дослідження:</w:t>
      </w:r>
    </w:p>
    <w:p w:rsidR="00231476" w:rsidRPr="0091178D" w:rsidRDefault="00231476" w:rsidP="00123BE2">
      <w:pPr>
        <w:spacing w:after="0" w:line="240" w:lineRule="auto"/>
        <w:ind w:firstLine="709"/>
        <w:jc w:val="both"/>
        <w:rPr>
          <w:rFonts w:ascii="Times New Roman" w:hAnsi="Times New Roman" w:cs="Times New Roman"/>
          <w:sz w:val="28"/>
          <w:szCs w:val="28"/>
          <w:lang w:val="ru-RU"/>
        </w:rPr>
      </w:pPr>
      <w:r w:rsidRPr="0091178D">
        <w:rPr>
          <w:rFonts w:ascii="Times New Roman" w:hAnsi="Times New Roman" w:cs="Times New Roman"/>
          <w:sz w:val="28"/>
          <w:szCs w:val="28"/>
        </w:rPr>
        <w:t>1. Розроб</w:t>
      </w:r>
      <w:r>
        <w:rPr>
          <w:rFonts w:ascii="Times New Roman" w:hAnsi="Times New Roman" w:cs="Times New Roman"/>
          <w:sz w:val="28"/>
          <w:szCs w:val="28"/>
        </w:rPr>
        <w:t>ка</w:t>
      </w:r>
      <w:r w:rsidRPr="0091178D">
        <w:rPr>
          <w:rFonts w:ascii="Times New Roman" w:hAnsi="Times New Roman" w:cs="Times New Roman"/>
          <w:sz w:val="28"/>
          <w:szCs w:val="28"/>
        </w:rPr>
        <w:t xml:space="preserve"> методик</w:t>
      </w:r>
      <w:r>
        <w:rPr>
          <w:rFonts w:ascii="Times New Roman" w:hAnsi="Times New Roman" w:cs="Times New Roman"/>
          <w:sz w:val="28"/>
          <w:szCs w:val="28"/>
        </w:rPr>
        <w:t>и</w:t>
      </w:r>
      <w:r w:rsidRPr="0091178D">
        <w:rPr>
          <w:rFonts w:ascii="Times New Roman" w:hAnsi="Times New Roman" w:cs="Times New Roman"/>
          <w:sz w:val="28"/>
          <w:szCs w:val="28"/>
        </w:rPr>
        <w:t xml:space="preserve"> проектування компоновок низу бурильної колони з двома породоруйнівними інструментами.</w:t>
      </w:r>
    </w:p>
    <w:p w:rsidR="00231476" w:rsidRPr="0091178D" w:rsidRDefault="00B17494" w:rsidP="00123B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31476">
        <w:rPr>
          <w:rFonts w:ascii="Times New Roman" w:hAnsi="Times New Roman" w:cs="Times New Roman"/>
          <w:sz w:val="28"/>
          <w:szCs w:val="28"/>
        </w:rPr>
        <w:t>Здійснення проектування</w:t>
      </w:r>
      <w:r w:rsidR="00231476" w:rsidRPr="0091178D">
        <w:rPr>
          <w:rFonts w:ascii="Times New Roman" w:hAnsi="Times New Roman" w:cs="Times New Roman"/>
          <w:sz w:val="28"/>
          <w:szCs w:val="28"/>
        </w:rPr>
        <w:t xml:space="preserve"> КНБК</w:t>
      </w:r>
      <w:r w:rsidR="008529DF">
        <w:rPr>
          <w:rFonts w:ascii="Times New Roman" w:hAnsi="Times New Roman" w:cs="Times New Roman"/>
          <w:sz w:val="28"/>
          <w:szCs w:val="28"/>
        </w:rPr>
        <w:t>,</w:t>
      </w:r>
      <w:r w:rsidR="00231476" w:rsidRPr="0091178D">
        <w:rPr>
          <w:rFonts w:ascii="Times New Roman" w:hAnsi="Times New Roman" w:cs="Times New Roman"/>
          <w:sz w:val="28"/>
          <w:szCs w:val="28"/>
        </w:rPr>
        <w:t xml:space="preserve"> до складу яких входить долото, розширювач</w:t>
      </w:r>
      <w:r w:rsidR="00785181" w:rsidRPr="00785181">
        <w:rPr>
          <w:rFonts w:ascii="Times New Roman" w:hAnsi="Times New Roman" w:cs="Times New Roman"/>
          <w:sz w:val="28"/>
          <w:szCs w:val="28"/>
        </w:rPr>
        <w:t xml:space="preserve"> </w:t>
      </w:r>
      <w:r w:rsidR="00DF25B0">
        <w:rPr>
          <w:rFonts w:ascii="Times New Roman" w:hAnsi="Times New Roman" w:cs="Times New Roman"/>
          <w:sz w:val="28"/>
          <w:szCs w:val="28"/>
        </w:rPr>
        <w:t>(РШ)</w:t>
      </w:r>
      <w:r w:rsidR="00231476" w:rsidRPr="0091178D">
        <w:rPr>
          <w:rFonts w:ascii="Times New Roman" w:hAnsi="Times New Roman" w:cs="Times New Roman"/>
          <w:sz w:val="28"/>
          <w:szCs w:val="28"/>
        </w:rPr>
        <w:t xml:space="preserve"> і різна кількість ОЦЕ при декількох співвідношеннях діаметрів пілотного і основного стовбурів, для різних задач спрямованого буріння</w:t>
      </w:r>
      <w:r w:rsidR="008529DF">
        <w:rPr>
          <w:rFonts w:ascii="Times New Roman" w:hAnsi="Times New Roman" w:cs="Times New Roman"/>
          <w:sz w:val="28"/>
          <w:szCs w:val="28"/>
        </w:rPr>
        <w:t>,</w:t>
      </w:r>
      <w:r w:rsidR="00231476" w:rsidRPr="0091178D">
        <w:rPr>
          <w:rFonts w:ascii="Times New Roman" w:hAnsi="Times New Roman" w:cs="Times New Roman"/>
          <w:sz w:val="28"/>
          <w:szCs w:val="28"/>
        </w:rPr>
        <w:t xml:space="preserve"> при різних геологічних умовах.</w:t>
      </w:r>
    </w:p>
    <w:p w:rsidR="00231476" w:rsidRPr="0091178D" w:rsidRDefault="00231476" w:rsidP="00123BE2">
      <w:pPr>
        <w:spacing w:after="0" w:line="240" w:lineRule="auto"/>
        <w:ind w:firstLine="709"/>
        <w:jc w:val="both"/>
        <w:rPr>
          <w:rFonts w:ascii="Times New Roman" w:hAnsi="Times New Roman" w:cs="Times New Roman"/>
          <w:sz w:val="28"/>
          <w:szCs w:val="28"/>
        </w:rPr>
      </w:pPr>
      <w:r w:rsidRPr="0091178D">
        <w:rPr>
          <w:rFonts w:ascii="Times New Roman" w:hAnsi="Times New Roman" w:cs="Times New Roman"/>
          <w:sz w:val="28"/>
          <w:szCs w:val="28"/>
        </w:rPr>
        <w:lastRenderedPageBreak/>
        <w:t>3. Розроб</w:t>
      </w:r>
      <w:r>
        <w:rPr>
          <w:rFonts w:ascii="Times New Roman" w:hAnsi="Times New Roman" w:cs="Times New Roman"/>
          <w:sz w:val="28"/>
          <w:szCs w:val="28"/>
        </w:rPr>
        <w:t>ка</w:t>
      </w:r>
      <w:r w:rsidRPr="0091178D">
        <w:rPr>
          <w:rFonts w:ascii="Times New Roman" w:hAnsi="Times New Roman" w:cs="Times New Roman"/>
          <w:sz w:val="28"/>
          <w:szCs w:val="28"/>
        </w:rPr>
        <w:t xml:space="preserve"> методик</w:t>
      </w:r>
      <w:r>
        <w:rPr>
          <w:rFonts w:ascii="Times New Roman" w:hAnsi="Times New Roman" w:cs="Times New Roman"/>
          <w:sz w:val="28"/>
          <w:szCs w:val="28"/>
        </w:rPr>
        <w:t>и</w:t>
      </w:r>
      <w:r w:rsidRPr="0091178D">
        <w:rPr>
          <w:rFonts w:ascii="Times New Roman" w:hAnsi="Times New Roman" w:cs="Times New Roman"/>
          <w:sz w:val="28"/>
          <w:szCs w:val="28"/>
        </w:rPr>
        <w:t xml:space="preserve"> проектування траєкторії просторово викривленої свердловини</w:t>
      </w:r>
      <w:r w:rsidR="008529DF">
        <w:rPr>
          <w:rFonts w:ascii="Times New Roman" w:hAnsi="Times New Roman" w:cs="Times New Roman"/>
          <w:sz w:val="28"/>
          <w:szCs w:val="28"/>
        </w:rPr>
        <w:t>,</w:t>
      </w:r>
      <w:r w:rsidRPr="0091178D">
        <w:rPr>
          <w:rFonts w:ascii="Times New Roman" w:hAnsi="Times New Roman" w:cs="Times New Roman"/>
          <w:sz w:val="28"/>
          <w:szCs w:val="28"/>
        </w:rPr>
        <w:t xml:space="preserve"> з ділянкою великого діаметра у верхніх інтервалах</w:t>
      </w:r>
      <w:r>
        <w:rPr>
          <w:rFonts w:ascii="Times New Roman" w:hAnsi="Times New Roman" w:cs="Times New Roman"/>
          <w:sz w:val="28"/>
          <w:szCs w:val="28"/>
        </w:rPr>
        <w:t>.</w:t>
      </w:r>
    </w:p>
    <w:p w:rsidR="00231476" w:rsidRPr="0091178D" w:rsidRDefault="00231476" w:rsidP="00123BE2">
      <w:pPr>
        <w:spacing w:after="0" w:line="240" w:lineRule="auto"/>
        <w:ind w:firstLine="709"/>
        <w:jc w:val="both"/>
        <w:rPr>
          <w:rFonts w:ascii="Times New Roman" w:hAnsi="Times New Roman" w:cs="Times New Roman"/>
          <w:sz w:val="28"/>
          <w:szCs w:val="28"/>
          <w:lang w:val="ru-RU"/>
        </w:rPr>
      </w:pPr>
      <w:r w:rsidRPr="0091178D">
        <w:rPr>
          <w:rFonts w:ascii="Times New Roman" w:hAnsi="Times New Roman" w:cs="Times New Roman"/>
          <w:sz w:val="28"/>
          <w:szCs w:val="28"/>
        </w:rPr>
        <w:t xml:space="preserve">4. </w:t>
      </w:r>
      <w:r>
        <w:rPr>
          <w:rFonts w:ascii="Times New Roman" w:hAnsi="Times New Roman" w:cs="Times New Roman"/>
          <w:sz w:val="28"/>
          <w:szCs w:val="28"/>
        </w:rPr>
        <w:t>Розробка і лабораторна апробація пристрою</w:t>
      </w:r>
      <w:r w:rsidRPr="0091178D">
        <w:rPr>
          <w:rFonts w:ascii="Times New Roman" w:hAnsi="Times New Roman" w:cs="Times New Roman"/>
          <w:sz w:val="28"/>
          <w:szCs w:val="28"/>
        </w:rPr>
        <w:t xml:space="preserve"> для визначення величини і напрямку ексцентриситету, зенітного і азимут</w:t>
      </w:r>
      <w:r>
        <w:rPr>
          <w:rFonts w:ascii="Times New Roman" w:hAnsi="Times New Roman" w:cs="Times New Roman"/>
          <w:sz w:val="28"/>
          <w:szCs w:val="28"/>
        </w:rPr>
        <w:t>ального кутів в процесі буріння.</w:t>
      </w:r>
    </w:p>
    <w:p w:rsidR="00231476" w:rsidRPr="0057699F" w:rsidRDefault="00231476" w:rsidP="00123BE2">
      <w:pPr>
        <w:spacing w:after="0" w:line="240" w:lineRule="auto"/>
        <w:ind w:firstLine="709"/>
        <w:jc w:val="both"/>
        <w:rPr>
          <w:rFonts w:ascii="Times New Roman" w:hAnsi="Times New Roman" w:cs="Times New Roman"/>
          <w:sz w:val="28"/>
          <w:szCs w:val="28"/>
        </w:rPr>
      </w:pPr>
      <w:r w:rsidRPr="00574F0F">
        <w:rPr>
          <w:rFonts w:ascii="Times New Roman" w:hAnsi="Times New Roman" w:cs="Times New Roman"/>
          <w:b/>
          <w:i/>
          <w:sz w:val="28"/>
          <w:szCs w:val="28"/>
        </w:rPr>
        <w:t>Об’єктом дослідження</w:t>
      </w:r>
      <w:r w:rsidRPr="006E7883">
        <w:rPr>
          <w:rFonts w:ascii="Times New Roman" w:hAnsi="Times New Roman" w:cs="Times New Roman"/>
          <w:sz w:val="28"/>
          <w:szCs w:val="28"/>
        </w:rPr>
        <w:t xml:space="preserve"> дисертаційної роботи є </w:t>
      </w:r>
      <w:r>
        <w:rPr>
          <w:rFonts w:ascii="Times New Roman" w:hAnsi="Times New Roman" w:cs="Times New Roman"/>
          <w:sz w:val="28"/>
          <w:szCs w:val="28"/>
        </w:rPr>
        <w:t xml:space="preserve">КНБК для буріння свердловин </w:t>
      </w:r>
      <w:r w:rsidR="00D90AC0">
        <w:rPr>
          <w:rFonts w:ascii="Times New Roman" w:hAnsi="Times New Roman" w:cs="Times New Roman"/>
          <w:sz w:val="28"/>
          <w:szCs w:val="28"/>
        </w:rPr>
        <w:t>великого діаметра</w:t>
      </w:r>
      <w:r>
        <w:rPr>
          <w:rFonts w:ascii="Times New Roman" w:hAnsi="Times New Roman" w:cs="Times New Roman"/>
          <w:sz w:val="28"/>
          <w:szCs w:val="28"/>
        </w:rPr>
        <w:t xml:space="preserve">, до складу яких входить два породоруйнівні інструменти - долото і розширювач, </w:t>
      </w:r>
      <w:r>
        <w:rPr>
          <w:rFonts w:ascii="Times New Roman" w:hAnsi="Times New Roman" w:cs="Times New Roman"/>
          <w:sz w:val="28"/>
          <w:szCs w:val="28"/>
          <w:lang w:val="ru-RU"/>
        </w:rPr>
        <w:t xml:space="preserve">а </w:t>
      </w:r>
      <w:proofErr w:type="spellStart"/>
      <w:r w:rsidRPr="00574F0F">
        <w:rPr>
          <w:rFonts w:ascii="Times New Roman" w:hAnsi="Times New Roman" w:cs="Times New Roman"/>
          <w:b/>
          <w:i/>
          <w:sz w:val="28"/>
          <w:szCs w:val="28"/>
          <w:lang w:val="ru-RU"/>
        </w:rPr>
        <w:t>пр</w:t>
      </w:r>
      <w:r w:rsidRPr="00574F0F">
        <w:rPr>
          <w:rFonts w:ascii="Times New Roman" w:hAnsi="Times New Roman" w:cs="Times New Roman"/>
          <w:b/>
          <w:i/>
          <w:sz w:val="28"/>
          <w:szCs w:val="28"/>
        </w:rPr>
        <w:t>едметом</w:t>
      </w:r>
      <w:proofErr w:type="spellEnd"/>
      <w:r w:rsidRPr="00574F0F">
        <w:rPr>
          <w:rFonts w:ascii="Times New Roman" w:hAnsi="Times New Roman" w:cs="Times New Roman"/>
          <w:b/>
          <w:i/>
          <w:sz w:val="28"/>
          <w:szCs w:val="28"/>
        </w:rPr>
        <w:t xml:space="preserve"> дослідження</w:t>
      </w:r>
      <w:r w:rsidRPr="00725165">
        <w:rPr>
          <w:rFonts w:ascii="Times New Roman" w:hAnsi="Times New Roman" w:cs="Times New Roman"/>
          <w:sz w:val="28"/>
          <w:szCs w:val="28"/>
        </w:rPr>
        <w:t xml:space="preserve"> </w:t>
      </w:r>
      <w:r>
        <w:rPr>
          <w:rFonts w:ascii="Times New Roman" w:hAnsi="Times New Roman" w:cs="Times New Roman"/>
          <w:sz w:val="28"/>
          <w:szCs w:val="28"/>
          <w:lang w:val="ru-RU"/>
        </w:rPr>
        <w:t>–</w:t>
      </w:r>
      <w:r>
        <w:rPr>
          <w:rFonts w:ascii="Times New Roman" w:hAnsi="Times New Roman" w:cs="Times New Roman"/>
          <w:sz w:val="28"/>
          <w:lang w:val="ru-RU"/>
        </w:rPr>
        <w:t xml:space="preserve"> </w:t>
      </w:r>
      <w:r>
        <w:rPr>
          <w:rFonts w:ascii="Times New Roman" w:hAnsi="Times New Roman" w:cs="Times New Roman"/>
          <w:sz w:val="28"/>
        </w:rPr>
        <w:t>процес формування траєкторії стовбура свердловини великого діаметра</w:t>
      </w:r>
      <w:r w:rsidRPr="0057699F">
        <w:rPr>
          <w:rFonts w:ascii="Times New Roman" w:hAnsi="Times New Roman" w:cs="Times New Roman"/>
          <w:sz w:val="28"/>
        </w:rPr>
        <w:t>.</w:t>
      </w:r>
    </w:p>
    <w:p w:rsidR="00231476" w:rsidRPr="002B5E87" w:rsidRDefault="00231476" w:rsidP="00123BE2">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b/>
          <w:sz w:val="28"/>
          <w:szCs w:val="28"/>
        </w:rPr>
        <w:t>Методи дослідження</w:t>
      </w:r>
      <w:r w:rsidRPr="00C53D73">
        <w:rPr>
          <w:rFonts w:ascii="Times New Roman" w:hAnsi="Times New Roman" w:cs="Times New Roman"/>
          <w:b/>
          <w:sz w:val="28"/>
          <w:szCs w:val="28"/>
        </w:rPr>
        <w:t xml:space="preserve">. </w:t>
      </w:r>
      <w:r>
        <w:rPr>
          <w:rFonts w:ascii="Times New Roman" w:hAnsi="Times New Roman" w:cs="Times New Roman"/>
          <w:sz w:val="28"/>
          <w:szCs w:val="28"/>
        </w:rPr>
        <w:t xml:space="preserve">Поставлені завдання вирішувалися комплексним методом дослідження, що містить аналіз і узагальнення літературних і патентних джерел, проведення аналітичних і експериментальних досліджень. Проектування КНБК і профілю стовбура свердловини здійснено на ПЕОМ з використанням спеціалізованих </w:t>
      </w:r>
      <w:r>
        <w:rPr>
          <w:rFonts w:ascii="Times New Roman" w:hAnsi="Times New Roman" w:cs="Times New Roman"/>
          <w:sz w:val="28"/>
          <w:szCs w:val="28"/>
          <w:lang w:val="en-US"/>
        </w:rPr>
        <w:t>CAD</w:t>
      </w:r>
      <w:r>
        <w:rPr>
          <w:rFonts w:ascii="Times New Roman" w:hAnsi="Times New Roman" w:cs="Times New Roman"/>
          <w:sz w:val="28"/>
          <w:szCs w:val="28"/>
        </w:rPr>
        <w:t xml:space="preserve"> середовищ і програмного середовища </w:t>
      </w:r>
      <w:r>
        <w:rPr>
          <w:rFonts w:ascii="Times New Roman" w:hAnsi="Times New Roman" w:cs="Times New Roman"/>
          <w:sz w:val="28"/>
          <w:szCs w:val="28"/>
          <w:lang w:val="en-US"/>
        </w:rPr>
        <w:t>Delphi</w:t>
      </w:r>
      <w:r w:rsidRPr="002B5E87">
        <w:rPr>
          <w:rFonts w:ascii="Times New Roman" w:hAnsi="Times New Roman" w:cs="Times New Roman"/>
          <w:sz w:val="28"/>
          <w:szCs w:val="28"/>
          <w:lang w:val="ru-RU"/>
        </w:rPr>
        <w:t xml:space="preserve"> 10</w:t>
      </w:r>
      <w:r>
        <w:rPr>
          <w:rFonts w:ascii="Times New Roman" w:hAnsi="Times New Roman" w:cs="Times New Roman"/>
          <w:sz w:val="28"/>
          <w:szCs w:val="28"/>
          <w:lang w:val="ru-RU"/>
        </w:rPr>
        <w:t xml:space="preserve">. </w:t>
      </w:r>
      <w:r w:rsidRPr="008A5753">
        <w:rPr>
          <w:rFonts w:ascii="Times New Roman" w:hAnsi="Times New Roman" w:cs="Times New Roman"/>
          <w:sz w:val="28"/>
          <w:szCs w:val="28"/>
        </w:rPr>
        <w:t>Експериментальні дослідження</w:t>
      </w:r>
      <w:r>
        <w:rPr>
          <w:rFonts w:ascii="Times New Roman" w:hAnsi="Times New Roman" w:cs="Times New Roman"/>
          <w:sz w:val="28"/>
          <w:szCs w:val="28"/>
        </w:rPr>
        <w:t xml:space="preserve"> проведено на стендовому взірці прототипу приладу з подальшою обробкою результатів вимірювання для встановлення величини відносної похибки. </w:t>
      </w:r>
    </w:p>
    <w:p w:rsidR="00231476" w:rsidRDefault="00231476" w:rsidP="00123BE2">
      <w:pPr>
        <w:spacing w:after="0" w:line="240" w:lineRule="auto"/>
        <w:ind w:firstLine="709"/>
        <w:jc w:val="both"/>
        <w:rPr>
          <w:rFonts w:ascii="Times New Roman" w:hAnsi="Times New Roman" w:cs="Times New Roman"/>
          <w:sz w:val="28"/>
          <w:szCs w:val="28"/>
        </w:rPr>
      </w:pPr>
      <w:r w:rsidRPr="00C53D73">
        <w:rPr>
          <w:rFonts w:ascii="Times New Roman" w:hAnsi="Times New Roman" w:cs="Times New Roman"/>
          <w:b/>
          <w:sz w:val="28"/>
          <w:szCs w:val="28"/>
        </w:rPr>
        <w:t>Наукова новизна</w:t>
      </w:r>
      <w:r>
        <w:rPr>
          <w:rFonts w:ascii="Times New Roman" w:hAnsi="Times New Roman" w:cs="Times New Roman"/>
          <w:sz w:val="28"/>
          <w:szCs w:val="28"/>
        </w:rPr>
        <w:t xml:space="preserve"> </w:t>
      </w:r>
      <w:r w:rsidRPr="00574F0F">
        <w:rPr>
          <w:rFonts w:ascii="Times New Roman" w:hAnsi="Times New Roman" w:cs="Times New Roman"/>
          <w:b/>
          <w:sz w:val="28"/>
          <w:szCs w:val="28"/>
        </w:rPr>
        <w:t>одержаних результатів</w:t>
      </w:r>
      <w:r>
        <w:rPr>
          <w:rFonts w:ascii="Times New Roman" w:hAnsi="Times New Roman" w:cs="Times New Roman"/>
          <w:b/>
          <w:sz w:val="28"/>
          <w:szCs w:val="28"/>
        </w:rPr>
        <w:t>.</w:t>
      </w:r>
    </w:p>
    <w:p w:rsidR="00231476" w:rsidRPr="004D1FEB" w:rsidRDefault="00231476" w:rsidP="00177720">
      <w:pPr>
        <w:spacing w:after="0" w:line="240" w:lineRule="auto"/>
        <w:ind w:firstLine="709"/>
        <w:jc w:val="both"/>
        <w:rPr>
          <w:rFonts w:ascii="Times New Roman" w:hAnsi="Times New Roman" w:cs="Times New Roman"/>
          <w:sz w:val="28"/>
          <w:szCs w:val="28"/>
        </w:rPr>
      </w:pPr>
      <w:r w:rsidRPr="004D1FEB">
        <w:rPr>
          <w:rFonts w:ascii="Times New Roman" w:hAnsi="Times New Roman" w:cs="Times New Roman"/>
          <w:sz w:val="28"/>
          <w:szCs w:val="28"/>
        </w:rPr>
        <w:t>1.</w:t>
      </w:r>
      <w:r>
        <w:rPr>
          <w:rFonts w:ascii="Times New Roman" w:hAnsi="Times New Roman" w:cs="Times New Roman"/>
          <w:sz w:val="28"/>
          <w:szCs w:val="28"/>
        </w:rPr>
        <w:t xml:space="preserve"> </w:t>
      </w:r>
      <w:r w:rsidRPr="004D1FEB">
        <w:rPr>
          <w:rFonts w:ascii="Times New Roman" w:hAnsi="Times New Roman" w:cs="Times New Roman"/>
          <w:sz w:val="28"/>
          <w:szCs w:val="28"/>
        </w:rPr>
        <w:t xml:space="preserve"> </w:t>
      </w:r>
      <w:r w:rsidR="00DD4A7D">
        <w:rPr>
          <w:rFonts w:ascii="Times New Roman" w:hAnsi="Times New Roman" w:cs="Times New Roman"/>
          <w:sz w:val="28"/>
        </w:rPr>
        <w:t>Вперше формалізовано</w:t>
      </w:r>
      <w:r w:rsidRPr="00C3649F">
        <w:rPr>
          <w:rFonts w:ascii="Times New Roman" w:hAnsi="Times New Roman" w:cs="Times New Roman"/>
          <w:sz w:val="28"/>
        </w:rPr>
        <w:t xml:space="preserve"> </w:t>
      </w:r>
      <w:r>
        <w:rPr>
          <w:rFonts w:ascii="Times New Roman" w:hAnsi="Times New Roman" w:cs="Times New Roman"/>
          <w:sz w:val="28"/>
        </w:rPr>
        <w:t>методичні засади</w:t>
      </w:r>
      <w:r w:rsidRPr="00C3649F">
        <w:rPr>
          <w:rFonts w:ascii="Times New Roman" w:hAnsi="Times New Roman" w:cs="Times New Roman"/>
          <w:sz w:val="28"/>
        </w:rPr>
        <w:t xml:space="preserve"> для визначення розподілу осьового навантаження між долотом і розширювачем в процесі поглиблення свердловини, </w:t>
      </w:r>
      <w:r>
        <w:rPr>
          <w:rFonts w:ascii="Times New Roman" w:hAnsi="Times New Roman" w:cs="Times New Roman"/>
          <w:sz w:val="28"/>
        </w:rPr>
        <w:t xml:space="preserve">яка враховує контактну площу поверхні, час контакту зубка кожного з </w:t>
      </w:r>
      <w:proofErr w:type="spellStart"/>
      <w:r>
        <w:rPr>
          <w:rFonts w:ascii="Times New Roman" w:hAnsi="Times New Roman" w:cs="Times New Roman"/>
          <w:sz w:val="28"/>
        </w:rPr>
        <w:t>породоруйнівних</w:t>
      </w:r>
      <w:proofErr w:type="spellEnd"/>
      <w:r>
        <w:rPr>
          <w:rFonts w:ascii="Times New Roman" w:hAnsi="Times New Roman" w:cs="Times New Roman"/>
          <w:sz w:val="28"/>
        </w:rPr>
        <w:t xml:space="preserve"> інструментів з гірською породою, її твердість.</w:t>
      </w:r>
    </w:p>
    <w:p w:rsidR="00231476" w:rsidRDefault="00231476" w:rsidP="00177720">
      <w:pPr>
        <w:spacing w:after="0" w:line="240" w:lineRule="auto"/>
        <w:ind w:firstLine="709"/>
        <w:jc w:val="both"/>
        <w:rPr>
          <w:rFonts w:ascii="Times New Roman" w:hAnsi="Times New Roman" w:cs="Times New Roman"/>
          <w:sz w:val="28"/>
          <w:szCs w:val="28"/>
        </w:rPr>
      </w:pPr>
      <w:r w:rsidRPr="004D1FEB">
        <w:rPr>
          <w:rFonts w:ascii="Times New Roman" w:hAnsi="Times New Roman" w:cs="Times New Roman"/>
          <w:sz w:val="28"/>
          <w:szCs w:val="28"/>
        </w:rPr>
        <w:t xml:space="preserve">2. </w:t>
      </w:r>
      <w:r>
        <w:rPr>
          <w:rFonts w:ascii="Times New Roman" w:hAnsi="Times New Roman" w:cs="Times New Roman"/>
          <w:sz w:val="28"/>
          <w:szCs w:val="28"/>
        </w:rPr>
        <w:t xml:space="preserve"> </w:t>
      </w:r>
      <w:r w:rsidR="009B5AD8">
        <w:rPr>
          <w:rFonts w:ascii="Times New Roman" w:hAnsi="Times New Roman" w:cs="Times New Roman"/>
          <w:sz w:val="28"/>
          <w:szCs w:val="28"/>
        </w:rPr>
        <w:t>Удосконалено</w:t>
      </w:r>
      <w:r>
        <w:rPr>
          <w:rFonts w:ascii="Times New Roman" w:hAnsi="Times New Roman" w:cs="Times New Roman"/>
          <w:sz w:val="28"/>
          <w:szCs w:val="28"/>
        </w:rPr>
        <w:t xml:space="preserve"> методику розрахунку напружено-деформованого стану КНБК з двома породоруйнівними інструментами, яка враховує розподіл осьового навантаження між долотом і розширювачем.</w:t>
      </w:r>
    </w:p>
    <w:p w:rsidR="00231476" w:rsidRPr="003F42C8" w:rsidRDefault="00231476" w:rsidP="00177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B5AD8">
        <w:rPr>
          <w:rFonts w:ascii="Times New Roman" w:hAnsi="Times New Roman" w:cs="Times New Roman"/>
          <w:sz w:val="28"/>
          <w:szCs w:val="28"/>
        </w:rPr>
        <w:t>Набули подальшого розвитку</w:t>
      </w:r>
      <w:r>
        <w:rPr>
          <w:rFonts w:ascii="Times New Roman" w:hAnsi="Times New Roman" w:cs="Times New Roman"/>
          <w:sz w:val="28"/>
          <w:szCs w:val="28"/>
        </w:rPr>
        <w:t xml:space="preserve"> науково-методичні основи формування</w:t>
      </w:r>
      <w:r>
        <w:rPr>
          <w:rFonts w:ascii="Times New Roman" w:hAnsi="Times New Roman" w:cs="Times New Roman"/>
          <w:sz w:val="28"/>
        </w:rPr>
        <w:t xml:space="preserve"> ексцентричного зміщення розширювача в процесі буріння, а також прогнозування його величини і напрямку з врахуванням технічних і геологічних відхиляючих чинників.</w:t>
      </w:r>
    </w:p>
    <w:p w:rsidR="00231476" w:rsidRDefault="00231476" w:rsidP="00177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D1FEB">
        <w:rPr>
          <w:rFonts w:ascii="Times New Roman" w:hAnsi="Times New Roman" w:cs="Times New Roman"/>
          <w:sz w:val="28"/>
          <w:szCs w:val="28"/>
        </w:rPr>
        <w:t>. Вперше розроблено методику проектування просторово викривленої траєкторії свердловини з ділянкою великого діаметра, яка дозволяє підвищити точність буріння і зменшити кількість розрахункових операцій.</w:t>
      </w:r>
    </w:p>
    <w:p w:rsidR="00231476" w:rsidRPr="00444D27" w:rsidRDefault="00231476" w:rsidP="00177720">
      <w:pPr>
        <w:spacing w:after="0" w:line="240" w:lineRule="auto"/>
        <w:ind w:firstLine="709"/>
        <w:jc w:val="both"/>
        <w:rPr>
          <w:rFonts w:ascii="Times New Roman" w:hAnsi="Times New Roman" w:cs="Times New Roman"/>
          <w:b/>
          <w:sz w:val="28"/>
          <w:szCs w:val="28"/>
        </w:rPr>
      </w:pPr>
      <w:r w:rsidRPr="00444D27">
        <w:rPr>
          <w:rFonts w:ascii="Times New Roman" w:hAnsi="Times New Roman" w:cs="Times New Roman"/>
          <w:b/>
          <w:sz w:val="28"/>
          <w:szCs w:val="28"/>
        </w:rPr>
        <w:t xml:space="preserve">Практичне значення </w:t>
      </w:r>
      <w:r w:rsidRPr="00574F0F">
        <w:rPr>
          <w:rFonts w:ascii="Times New Roman" w:hAnsi="Times New Roman" w:cs="Times New Roman"/>
          <w:b/>
          <w:sz w:val="28"/>
          <w:szCs w:val="28"/>
        </w:rPr>
        <w:t xml:space="preserve">одержаних </w:t>
      </w:r>
      <w:r w:rsidRPr="00444D27">
        <w:rPr>
          <w:rFonts w:ascii="Times New Roman" w:hAnsi="Times New Roman" w:cs="Times New Roman"/>
          <w:b/>
          <w:sz w:val="28"/>
          <w:szCs w:val="28"/>
        </w:rPr>
        <w:t>результатів</w:t>
      </w:r>
      <w:r>
        <w:rPr>
          <w:rFonts w:ascii="Times New Roman" w:hAnsi="Times New Roman" w:cs="Times New Roman"/>
          <w:b/>
          <w:sz w:val="28"/>
          <w:szCs w:val="28"/>
        </w:rPr>
        <w:t>.</w:t>
      </w:r>
    </w:p>
    <w:p w:rsidR="00231476" w:rsidRPr="00BA7CBC" w:rsidRDefault="00231476" w:rsidP="00177720">
      <w:pPr>
        <w:pStyle w:val="a6"/>
        <w:spacing w:after="0" w:line="240" w:lineRule="auto"/>
        <w:ind w:left="0" w:firstLine="709"/>
        <w:jc w:val="both"/>
        <w:rPr>
          <w:sz w:val="28"/>
          <w:szCs w:val="28"/>
        </w:rPr>
      </w:pPr>
      <w:r>
        <w:rPr>
          <w:rFonts w:ascii="Times New Roman" w:hAnsi="Times New Roman" w:cs="Times New Roman"/>
          <w:sz w:val="28"/>
          <w:szCs w:val="28"/>
        </w:rPr>
        <w:t>Удосконалено</w:t>
      </w:r>
      <w:r w:rsidRPr="00BA7CBC">
        <w:rPr>
          <w:rFonts w:ascii="Times New Roman" w:hAnsi="Times New Roman" w:cs="Times New Roman"/>
          <w:sz w:val="28"/>
          <w:szCs w:val="28"/>
        </w:rPr>
        <w:t xml:space="preserve"> </w:t>
      </w:r>
      <w:r>
        <w:rPr>
          <w:rFonts w:ascii="Times New Roman" w:hAnsi="Times New Roman" w:cs="Times New Roman"/>
          <w:sz w:val="28"/>
          <w:szCs w:val="28"/>
        </w:rPr>
        <w:t>методику проектування компоновок низу бурильної колони</w:t>
      </w:r>
      <w:r w:rsidR="008529DF">
        <w:rPr>
          <w:rFonts w:ascii="Times New Roman" w:hAnsi="Times New Roman" w:cs="Times New Roman"/>
          <w:sz w:val="28"/>
          <w:szCs w:val="28"/>
        </w:rPr>
        <w:t>,</w:t>
      </w:r>
      <w:r>
        <w:rPr>
          <w:rFonts w:ascii="Times New Roman" w:hAnsi="Times New Roman" w:cs="Times New Roman"/>
          <w:sz w:val="28"/>
          <w:szCs w:val="28"/>
        </w:rPr>
        <w:t xml:space="preserve"> до складу яких входить долото і розширювач, використання якої дозволяє прогнозувати траєкторію стовбура свердловини великого діаметра при бурінні інтервалу певної довжини.</w:t>
      </w:r>
    </w:p>
    <w:p w:rsidR="00231476" w:rsidRPr="00BA7CBC" w:rsidRDefault="00231476" w:rsidP="00123BE2">
      <w:pPr>
        <w:pStyle w:val="a6"/>
        <w:spacing w:line="240" w:lineRule="auto"/>
        <w:ind w:left="0" w:firstLine="709"/>
        <w:jc w:val="both"/>
        <w:rPr>
          <w:sz w:val="28"/>
          <w:szCs w:val="28"/>
        </w:rPr>
      </w:pPr>
      <w:r>
        <w:rPr>
          <w:rFonts w:ascii="Times New Roman" w:hAnsi="Times New Roman" w:cs="Times New Roman"/>
          <w:sz w:val="28"/>
          <w:szCs w:val="28"/>
        </w:rPr>
        <w:t>Встановлено раціональні розміри основних типів КНБК з двома породоруйнуючими інструментами і різною кількістю ОЦЕ, для буріння умовно вертикальних і похило спрямованих стовбурів діаметром 393,7мм, 555мм і 660мм.</w:t>
      </w:r>
    </w:p>
    <w:p w:rsidR="00231476" w:rsidRPr="00BA7CBC" w:rsidRDefault="00231476" w:rsidP="00123BE2">
      <w:pPr>
        <w:pStyle w:val="a6"/>
        <w:spacing w:line="240" w:lineRule="auto"/>
        <w:ind w:left="0" w:firstLine="709"/>
        <w:jc w:val="both"/>
        <w:rPr>
          <w:sz w:val="28"/>
          <w:szCs w:val="28"/>
        </w:rPr>
      </w:pPr>
      <w:r>
        <w:rPr>
          <w:rFonts w:ascii="Times New Roman" w:hAnsi="Times New Roman" w:cs="Times New Roman"/>
          <w:sz w:val="28"/>
          <w:szCs w:val="28"/>
        </w:rPr>
        <w:t xml:space="preserve">Розроблено комплекс заходів і методів, які, в цілому, дозволяють спростити розрахунки та підвищити точність проектування </w:t>
      </w:r>
      <w:r w:rsidRPr="00E10AF7">
        <w:rPr>
          <w:rFonts w:ascii="Times New Roman" w:hAnsi="Times New Roman" w:cs="Times New Roman"/>
          <w:sz w:val="28"/>
        </w:rPr>
        <w:t>просторово викривленої траєкторії свердловини</w:t>
      </w:r>
      <w:r>
        <w:rPr>
          <w:rFonts w:ascii="Times New Roman" w:hAnsi="Times New Roman" w:cs="Times New Roman"/>
          <w:sz w:val="28"/>
        </w:rPr>
        <w:t xml:space="preserve"> шляхом отримання проміжного поля допуску при переході від </w:t>
      </w:r>
      <w:r w:rsidR="009D0536">
        <w:rPr>
          <w:rFonts w:ascii="Times New Roman" w:hAnsi="Times New Roman" w:cs="Times New Roman"/>
          <w:sz w:val="28"/>
        </w:rPr>
        <w:t>ступінчастої</w:t>
      </w:r>
      <w:r>
        <w:rPr>
          <w:rFonts w:ascii="Times New Roman" w:hAnsi="Times New Roman" w:cs="Times New Roman"/>
          <w:sz w:val="28"/>
        </w:rPr>
        <w:t xml:space="preserve"> до орієнтованої КНБК.</w:t>
      </w:r>
    </w:p>
    <w:p w:rsidR="00231476" w:rsidRPr="007A1F3A" w:rsidRDefault="00231476" w:rsidP="00177720">
      <w:pPr>
        <w:pStyle w:val="a6"/>
        <w:spacing w:after="0" w:line="240" w:lineRule="auto"/>
        <w:ind w:left="0" w:firstLine="709"/>
        <w:jc w:val="both"/>
        <w:rPr>
          <w:sz w:val="28"/>
          <w:szCs w:val="28"/>
        </w:rPr>
      </w:pPr>
      <w:r>
        <w:rPr>
          <w:rFonts w:ascii="Times New Roman" w:hAnsi="Times New Roman" w:cs="Times New Roman"/>
          <w:sz w:val="28"/>
        </w:rPr>
        <w:lastRenderedPageBreak/>
        <w:t xml:space="preserve">Розроблено пристрій для контролю величини ексцентриситету і зенітного кута в процесі буріння стовбурів великого діаметра, що дає можливість оперативного контролю координат траєкторії і прийняття рішень щодо зміни типу КНБК для її корегування. </w:t>
      </w:r>
    </w:p>
    <w:p w:rsidR="00231476" w:rsidRPr="00D13AD2" w:rsidRDefault="00231476" w:rsidP="00177720">
      <w:pPr>
        <w:spacing w:after="0" w:line="240" w:lineRule="auto"/>
        <w:ind w:firstLine="684"/>
        <w:jc w:val="both"/>
        <w:rPr>
          <w:rFonts w:ascii="Times New Roman" w:hAnsi="Times New Roman" w:cs="Times New Roman"/>
          <w:sz w:val="28"/>
          <w:szCs w:val="28"/>
        </w:rPr>
      </w:pPr>
      <w:r w:rsidRPr="007A1F3A">
        <w:rPr>
          <w:rFonts w:ascii="Times New Roman" w:hAnsi="Times New Roman" w:cs="Times New Roman"/>
          <w:b/>
          <w:sz w:val="28"/>
          <w:szCs w:val="28"/>
        </w:rPr>
        <w:t xml:space="preserve">Особистий внесок здобувача. </w:t>
      </w:r>
      <w:r w:rsidRPr="00D13AD2">
        <w:rPr>
          <w:rFonts w:ascii="Times New Roman" w:hAnsi="Times New Roman" w:cs="Times New Roman"/>
          <w:sz w:val="28"/>
          <w:szCs w:val="28"/>
        </w:rPr>
        <w:t xml:space="preserve">Автором проведено огляд літературних джерел з питань проведення стовбурів великих діаметрів і проаналізовано методики проектування КНБК для буріння таких стовбурів за допомогою КНБК з двома породоруйнівними інструментами [1,2]. </w:t>
      </w:r>
      <w:r w:rsidR="00B17494">
        <w:rPr>
          <w:rFonts w:ascii="Times New Roman" w:hAnsi="Times New Roman" w:cs="Times New Roman"/>
          <w:sz w:val="28"/>
          <w:szCs w:val="28"/>
        </w:rPr>
        <w:t xml:space="preserve">Складено рівняння напружено-деформованого стану КНБК з двома породоруйнівними інструментами, що входять до </w:t>
      </w:r>
      <w:r w:rsidRPr="00D13AD2">
        <w:rPr>
          <w:rFonts w:ascii="Times New Roman" w:hAnsi="Times New Roman" w:cs="Times New Roman"/>
          <w:sz w:val="28"/>
          <w:szCs w:val="28"/>
        </w:rPr>
        <w:t>методик</w:t>
      </w:r>
      <w:r w:rsidR="00B17494">
        <w:rPr>
          <w:rFonts w:ascii="Times New Roman" w:hAnsi="Times New Roman" w:cs="Times New Roman"/>
          <w:sz w:val="28"/>
          <w:szCs w:val="28"/>
        </w:rPr>
        <w:t>и</w:t>
      </w:r>
      <w:r w:rsidRPr="00D13AD2">
        <w:rPr>
          <w:rFonts w:ascii="Times New Roman" w:hAnsi="Times New Roman" w:cs="Times New Roman"/>
          <w:sz w:val="28"/>
          <w:szCs w:val="28"/>
        </w:rPr>
        <w:t xml:space="preserve"> для розрахунку </w:t>
      </w:r>
      <w:r w:rsidR="00B17494">
        <w:rPr>
          <w:rFonts w:ascii="Times New Roman" w:hAnsi="Times New Roman" w:cs="Times New Roman"/>
          <w:sz w:val="28"/>
          <w:szCs w:val="28"/>
        </w:rPr>
        <w:t xml:space="preserve">ступінчастих КНБК, </w:t>
      </w:r>
      <w:r w:rsidRPr="00D13AD2">
        <w:rPr>
          <w:rFonts w:ascii="Times New Roman" w:hAnsi="Times New Roman" w:cs="Times New Roman"/>
          <w:sz w:val="28"/>
          <w:szCs w:val="28"/>
        </w:rPr>
        <w:t xml:space="preserve">згідно з якою проведено розрахунок компоновок з різним співвідношенням діаметрів </w:t>
      </w:r>
      <w:proofErr w:type="spellStart"/>
      <w:r w:rsidRPr="00D13AD2">
        <w:rPr>
          <w:rFonts w:ascii="Times New Roman" w:hAnsi="Times New Roman" w:cs="Times New Roman"/>
          <w:sz w:val="28"/>
          <w:szCs w:val="28"/>
        </w:rPr>
        <w:t>породоруйнівних</w:t>
      </w:r>
      <w:proofErr w:type="spellEnd"/>
      <w:r w:rsidRPr="00D13AD2">
        <w:rPr>
          <w:rFonts w:ascii="Times New Roman" w:hAnsi="Times New Roman" w:cs="Times New Roman"/>
          <w:sz w:val="28"/>
          <w:szCs w:val="28"/>
        </w:rPr>
        <w:t xml:space="preserve"> інструментів для різних задач спрямованого буріння [3,4,5,6]. </w:t>
      </w:r>
      <w:r w:rsidR="00B17494">
        <w:rPr>
          <w:rFonts w:ascii="Times New Roman" w:hAnsi="Times New Roman" w:cs="Times New Roman"/>
          <w:sz w:val="28"/>
        </w:rPr>
        <w:t>Розроблено о</w:t>
      </w:r>
      <w:r w:rsidR="00B17494" w:rsidRPr="00B17494">
        <w:rPr>
          <w:rFonts w:ascii="Times New Roman" w:hAnsi="Times New Roman" w:cs="Times New Roman"/>
          <w:sz w:val="28"/>
        </w:rPr>
        <w:t>сновні положення методики проектування траєкторії свердловини з ділянкою великого діаметра</w:t>
      </w:r>
      <w:r w:rsidR="00B17494">
        <w:rPr>
          <w:rFonts w:ascii="Times New Roman" w:hAnsi="Times New Roman" w:cs="Times New Roman"/>
          <w:sz w:val="28"/>
        </w:rPr>
        <w:t xml:space="preserve"> у верхньому інтервалі</w:t>
      </w:r>
      <w:r w:rsidRPr="00D13AD2">
        <w:rPr>
          <w:rFonts w:ascii="Times New Roman" w:hAnsi="Times New Roman" w:cs="Times New Roman"/>
          <w:sz w:val="28"/>
          <w:szCs w:val="28"/>
        </w:rPr>
        <w:t>, яка дозволяє максимально використати геологічний вплив на формування траєкторії і мінімізувати довжину інтервалу орієнтованого буріння [7]. Розроблено пристрій, який дозволяє контролювати величину ексцентричного зміщення розширювача відносно пілотного стовбура свердловини, його азимут і зенітний кут свердловини в площині формування ексцентриситету [8,9].</w:t>
      </w:r>
    </w:p>
    <w:p w:rsidR="00231476" w:rsidRPr="00D13AD2" w:rsidRDefault="00231476" w:rsidP="00177720">
      <w:pPr>
        <w:spacing w:after="0" w:line="240" w:lineRule="auto"/>
        <w:ind w:firstLine="684"/>
        <w:jc w:val="both"/>
        <w:rPr>
          <w:rFonts w:ascii="Times New Roman" w:hAnsi="Times New Roman" w:cs="Times New Roman"/>
          <w:sz w:val="28"/>
          <w:szCs w:val="28"/>
        </w:rPr>
      </w:pPr>
      <w:r w:rsidRPr="00D13AD2">
        <w:rPr>
          <w:rFonts w:ascii="Times New Roman" w:hAnsi="Times New Roman" w:cs="Times New Roman"/>
          <w:sz w:val="28"/>
          <w:szCs w:val="28"/>
        </w:rPr>
        <w:t xml:space="preserve">Створено програмне забезпечення в середовищі </w:t>
      </w:r>
      <w:r w:rsidRPr="00D13AD2">
        <w:rPr>
          <w:rFonts w:ascii="Times New Roman" w:hAnsi="Times New Roman" w:cs="Times New Roman"/>
          <w:b/>
          <w:sz w:val="28"/>
          <w:szCs w:val="28"/>
          <w:lang w:val="en-US"/>
        </w:rPr>
        <w:t>Delphi</w:t>
      </w:r>
      <w:r w:rsidRPr="00D13AD2">
        <w:rPr>
          <w:rFonts w:ascii="Times New Roman" w:hAnsi="Times New Roman" w:cs="Times New Roman"/>
          <w:sz w:val="28"/>
          <w:szCs w:val="28"/>
        </w:rPr>
        <w:t>, яке дозволяє спростити процес проектування траєкторії і дає можливість враховувати по інтервальну зміну геологічних і техніко-технологічних умов буріння.</w:t>
      </w:r>
    </w:p>
    <w:p w:rsidR="00231476" w:rsidRPr="00046C7E" w:rsidRDefault="00231476" w:rsidP="00177720">
      <w:pPr>
        <w:spacing w:after="0" w:line="240" w:lineRule="auto"/>
        <w:ind w:firstLine="684"/>
        <w:jc w:val="both"/>
        <w:rPr>
          <w:rFonts w:ascii="Times New Roman" w:hAnsi="Times New Roman" w:cs="Times New Roman"/>
          <w:b/>
          <w:spacing w:val="-2"/>
          <w:sz w:val="28"/>
          <w:szCs w:val="28"/>
        </w:rPr>
      </w:pPr>
      <w:r w:rsidRPr="007A1F3A">
        <w:rPr>
          <w:rFonts w:ascii="Times New Roman" w:hAnsi="Times New Roman" w:cs="Times New Roman"/>
          <w:b/>
          <w:spacing w:val="-2"/>
          <w:sz w:val="28"/>
          <w:szCs w:val="28"/>
        </w:rPr>
        <w:t xml:space="preserve">Апробація результатів дисертації. </w:t>
      </w:r>
      <w:r w:rsidRPr="007A1F3A">
        <w:rPr>
          <w:rFonts w:ascii="Times New Roman" w:hAnsi="Times New Roman" w:cs="Times New Roman"/>
          <w:spacing w:val="-2"/>
          <w:sz w:val="28"/>
          <w:szCs w:val="28"/>
        </w:rPr>
        <w:t>Результати дисертацій</w:t>
      </w:r>
      <w:r>
        <w:rPr>
          <w:rFonts w:ascii="Times New Roman" w:hAnsi="Times New Roman" w:cs="Times New Roman"/>
          <w:spacing w:val="-2"/>
          <w:sz w:val="28"/>
          <w:szCs w:val="28"/>
        </w:rPr>
        <w:t xml:space="preserve">ної роботи були представлені на: Міжнародній науково-технічній конференції «Нафтогазова галузь: перспективи нарощування ресурсної бази» ІГГ – 2018 (Івано-Франківськ, 2018), </w:t>
      </w:r>
      <w:r>
        <w:rPr>
          <w:rFonts w:ascii="Times New Roman" w:hAnsi="Times New Roman" w:cs="Times New Roman"/>
          <w:spacing w:val="-2"/>
          <w:sz w:val="28"/>
          <w:szCs w:val="28"/>
          <w:lang w:val="en-US"/>
        </w:rPr>
        <w:t>Proceeding</w:t>
      </w:r>
      <w:r w:rsidRPr="004B36FD">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of</w:t>
      </w:r>
      <w:r w:rsidRPr="004B36FD">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XXXI</w:t>
      </w:r>
      <w:r w:rsidRPr="004B36FD">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International</w:t>
      </w:r>
      <w:r w:rsidRPr="004B36FD">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Scientific</w:t>
      </w:r>
      <w:r w:rsidRPr="004B36FD">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conference</w:t>
      </w:r>
      <w:r w:rsidRPr="004B36FD">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Science</w:t>
      </w:r>
      <w:r w:rsidRPr="004B36FD">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of</w:t>
      </w:r>
      <w:r w:rsidRPr="004B36FD">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Future</w:t>
      </w:r>
      <w:r w:rsidRPr="004B36FD">
        <w:rPr>
          <w:rFonts w:ascii="Times New Roman" w:hAnsi="Times New Roman" w:cs="Times New Roman"/>
          <w:spacing w:val="-2"/>
          <w:sz w:val="28"/>
          <w:szCs w:val="28"/>
        </w:rPr>
        <w:t>”</w:t>
      </w:r>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Marrisville</w:t>
      </w:r>
      <w:proofErr w:type="spellEnd"/>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Lulu</w:t>
      </w:r>
      <w:r w:rsidRPr="004B36FD">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Press</w:t>
      </w:r>
      <w:r w:rsidRPr="004B36FD">
        <w:rPr>
          <w:rFonts w:ascii="Times New Roman" w:hAnsi="Times New Roman" w:cs="Times New Roman"/>
          <w:spacing w:val="-2"/>
          <w:sz w:val="28"/>
          <w:szCs w:val="28"/>
        </w:rPr>
        <w:t>, 2018</w:t>
      </w:r>
      <w:r>
        <w:rPr>
          <w:rFonts w:ascii="Times New Roman" w:hAnsi="Times New Roman" w:cs="Times New Roman"/>
          <w:spacing w:val="-2"/>
          <w:sz w:val="28"/>
          <w:szCs w:val="28"/>
        </w:rPr>
        <w:t>.</w:t>
      </w:r>
    </w:p>
    <w:p w:rsidR="00231476" w:rsidRDefault="00231476" w:rsidP="00177720">
      <w:pPr>
        <w:spacing w:after="0" w:line="240" w:lineRule="auto"/>
        <w:ind w:firstLine="684"/>
        <w:jc w:val="both"/>
        <w:rPr>
          <w:rFonts w:ascii="Times New Roman" w:hAnsi="Times New Roman" w:cs="Times New Roman"/>
          <w:sz w:val="28"/>
          <w:szCs w:val="28"/>
        </w:rPr>
      </w:pPr>
      <w:r w:rsidRPr="007A1F3A">
        <w:rPr>
          <w:rFonts w:ascii="Times New Roman" w:hAnsi="Times New Roman" w:cs="Times New Roman"/>
          <w:b/>
          <w:sz w:val="28"/>
          <w:szCs w:val="28"/>
        </w:rPr>
        <w:t>Публікації.</w:t>
      </w:r>
      <w:r w:rsidRPr="007A1F3A">
        <w:rPr>
          <w:rFonts w:ascii="Times New Roman" w:hAnsi="Times New Roman" w:cs="Times New Roman"/>
          <w:sz w:val="28"/>
          <w:szCs w:val="28"/>
        </w:rPr>
        <w:t xml:space="preserve"> </w:t>
      </w:r>
      <w:r>
        <w:rPr>
          <w:rFonts w:ascii="Times New Roman" w:hAnsi="Times New Roman" w:cs="Times New Roman"/>
          <w:sz w:val="28"/>
          <w:szCs w:val="28"/>
        </w:rPr>
        <w:t xml:space="preserve">За матеріалами дисертації опубліковано </w:t>
      </w:r>
      <w:r w:rsidRPr="00D13AD2">
        <w:rPr>
          <w:rFonts w:ascii="Times New Roman" w:hAnsi="Times New Roman" w:cs="Times New Roman"/>
          <w:sz w:val="28"/>
          <w:szCs w:val="28"/>
          <w:lang w:val="ru-RU"/>
        </w:rPr>
        <w:t>9</w:t>
      </w:r>
      <w:r>
        <w:rPr>
          <w:rFonts w:ascii="Times New Roman" w:hAnsi="Times New Roman" w:cs="Times New Roman"/>
          <w:sz w:val="28"/>
          <w:szCs w:val="28"/>
        </w:rPr>
        <w:t xml:space="preserve"> наукових праць, з них: 5 – у спеціалізованих журналах</w:t>
      </w:r>
      <w:r w:rsidR="001107BD">
        <w:rPr>
          <w:rFonts w:ascii="Times New Roman" w:hAnsi="Times New Roman" w:cs="Times New Roman"/>
          <w:sz w:val="28"/>
          <w:szCs w:val="28"/>
        </w:rPr>
        <w:t xml:space="preserve"> (зокрема 1 стаття в іноземному виданні)</w:t>
      </w:r>
      <w:r>
        <w:rPr>
          <w:rFonts w:ascii="Times New Roman" w:hAnsi="Times New Roman" w:cs="Times New Roman"/>
          <w:sz w:val="28"/>
          <w:szCs w:val="28"/>
        </w:rPr>
        <w:t xml:space="preserve">; 2 – патент на корисну модель; 2 – тези доповіді.   </w:t>
      </w:r>
    </w:p>
    <w:p w:rsidR="00231476" w:rsidRPr="008A0122" w:rsidRDefault="00231476" w:rsidP="00177720">
      <w:pPr>
        <w:spacing w:after="0" w:line="240" w:lineRule="auto"/>
        <w:ind w:firstLine="720"/>
        <w:jc w:val="both"/>
        <w:rPr>
          <w:rFonts w:ascii="Times New Roman" w:hAnsi="Times New Roman" w:cs="Times New Roman"/>
          <w:sz w:val="28"/>
          <w:szCs w:val="28"/>
        </w:rPr>
      </w:pPr>
      <w:r w:rsidRPr="008A0122">
        <w:rPr>
          <w:rFonts w:ascii="Times New Roman" w:hAnsi="Times New Roman" w:cs="Times New Roman"/>
          <w:b/>
          <w:sz w:val="28"/>
          <w:szCs w:val="28"/>
        </w:rPr>
        <w:t>Структура і обсяг роботи.</w:t>
      </w:r>
      <w:r w:rsidRPr="008A0122">
        <w:rPr>
          <w:rFonts w:ascii="Times New Roman" w:hAnsi="Times New Roman" w:cs="Times New Roman"/>
          <w:sz w:val="28"/>
          <w:szCs w:val="28"/>
        </w:rPr>
        <w:t xml:space="preserve"> Дисертаційна робота складається із вступу, 5 розділів, висновків, додатків і містить 1</w:t>
      </w:r>
      <w:r w:rsidR="008A0122">
        <w:rPr>
          <w:rFonts w:ascii="Times New Roman" w:hAnsi="Times New Roman" w:cs="Times New Roman"/>
          <w:sz w:val="28"/>
          <w:szCs w:val="28"/>
        </w:rPr>
        <w:t>4</w:t>
      </w:r>
      <w:r w:rsidRPr="008A0122">
        <w:rPr>
          <w:rFonts w:ascii="Times New Roman" w:hAnsi="Times New Roman" w:cs="Times New Roman"/>
          <w:sz w:val="28"/>
          <w:szCs w:val="28"/>
        </w:rPr>
        <w:t>9 сторінок машинописного тексту, списку використаних джерел із 87 найменувань.</w:t>
      </w:r>
      <w:r w:rsidRPr="008A0122">
        <w:rPr>
          <w:rFonts w:ascii="Times New Roman" w:hAnsi="Times New Roman" w:cs="Times New Roman"/>
          <w:b/>
          <w:sz w:val="28"/>
          <w:szCs w:val="28"/>
        </w:rPr>
        <w:t xml:space="preserve">  </w:t>
      </w:r>
    </w:p>
    <w:p w:rsidR="00231476" w:rsidRDefault="009D0536" w:rsidP="00177720">
      <w:pPr>
        <w:spacing w:after="0" w:line="240" w:lineRule="auto"/>
        <w:ind w:firstLine="709"/>
        <w:jc w:val="both"/>
        <w:rPr>
          <w:rFonts w:ascii="Times New Roman" w:hAnsi="Times New Roman" w:cs="Times New Roman"/>
          <w:sz w:val="28"/>
        </w:rPr>
      </w:pPr>
      <w:r w:rsidRPr="009D0536">
        <w:rPr>
          <w:rFonts w:ascii="Times New Roman" w:hAnsi="Times New Roman" w:cs="Times New Roman"/>
          <w:b/>
          <w:sz w:val="28"/>
        </w:rPr>
        <w:t>У вступі</w:t>
      </w:r>
      <w:r w:rsidRPr="009D0536">
        <w:rPr>
          <w:rFonts w:ascii="Times New Roman" w:hAnsi="Times New Roman" w:cs="Times New Roman"/>
          <w:sz w:val="28"/>
        </w:rPr>
        <w:t xml:space="preserve"> розкрито сучасний стан проблеми та її значення для нафтогазової галузі, обґрунтовано актуальність теми дисертаційної роботи, сформульовано мету і завдання дослідження, відображено наукове та практичне значення отриманих результатів, зазначено особистий внесок здобувача та подано інформацію про апробацію результатів роботи.</w:t>
      </w:r>
    </w:p>
    <w:p w:rsidR="00F058F4" w:rsidRDefault="00F058F4" w:rsidP="00123BE2">
      <w:pPr>
        <w:spacing w:after="0" w:line="240" w:lineRule="auto"/>
        <w:ind w:firstLine="709"/>
        <w:jc w:val="both"/>
        <w:rPr>
          <w:rFonts w:ascii="Times New Roman" w:hAnsi="Times New Roman" w:cs="Times New Roman"/>
          <w:sz w:val="28"/>
          <w:szCs w:val="28"/>
          <w:lang w:val="ru-RU"/>
        </w:rPr>
      </w:pPr>
      <w:r w:rsidRPr="00F058F4">
        <w:rPr>
          <w:rFonts w:ascii="Times New Roman" w:hAnsi="Times New Roman" w:cs="Times New Roman"/>
          <w:b/>
          <w:sz w:val="28"/>
          <w:szCs w:val="28"/>
        </w:rPr>
        <w:t xml:space="preserve">У першому розділі </w:t>
      </w:r>
      <w:r>
        <w:rPr>
          <w:rFonts w:ascii="Times New Roman" w:hAnsi="Times New Roman" w:cs="Times New Roman"/>
          <w:sz w:val="28"/>
          <w:szCs w:val="28"/>
        </w:rPr>
        <w:t xml:space="preserve">проведено аналіз основних методів буріння стовбурів великого діаметра і розглянуто технічні засоби які використовують в Україні і за її межами для проведення свердловин великого діаметра. </w:t>
      </w:r>
      <w:r w:rsidR="006C02DC">
        <w:rPr>
          <w:rFonts w:ascii="Times New Roman" w:hAnsi="Times New Roman" w:cs="Times New Roman"/>
          <w:sz w:val="28"/>
          <w:szCs w:val="28"/>
        </w:rPr>
        <w:t>Проведено аналіз</w:t>
      </w:r>
      <w:r>
        <w:rPr>
          <w:rFonts w:ascii="Times New Roman" w:hAnsi="Times New Roman" w:cs="Times New Roman"/>
          <w:sz w:val="28"/>
          <w:szCs w:val="28"/>
        </w:rPr>
        <w:t xml:space="preserve"> формування ексцентричного зміщення розширювача при бурінні за допомогою двох </w:t>
      </w:r>
      <w:proofErr w:type="spellStart"/>
      <w:r>
        <w:rPr>
          <w:rFonts w:ascii="Times New Roman" w:hAnsi="Times New Roman" w:cs="Times New Roman"/>
          <w:sz w:val="28"/>
          <w:szCs w:val="28"/>
        </w:rPr>
        <w:t>породоруйнівних</w:t>
      </w:r>
      <w:proofErr w:type="spellEnd"/>
      <w:r>
        <w:rPr>
          <w:rFonts w:ascii="Times New Roman" w:hAnsi="Times New Roman" w:cs="Times New Roman"/>
          <w:sz w:val="28"/>
          <w:szCs w:val="28"/>
        </w:rPr>
        <w:t xml:space="preserve"> інструментів і визначено основні фактори що мають вплив на його виникнення, а саме</w:t>
      </w:r>
      <w:r w:rsidR="00DB7ACB">
        <w:rPr>
          <w:rFonts w:ascii="Times New Roman" w:hAnsi="Times New Roman" w:cs="Times New Roman"/>
          <w:sz w:val="28"/>
          <w:szCs w:val="28"/>
        </w:rPr>
        <w:t>,</w:t>
      </w:r>
      <w:r>
        <w:rPr>
          <w:rFonts w:ascii="Times New Roman" w:hAnsi="Times New Roman" w:cs="Times New Roman"/>
          <w:sz w:val="28"/>
          <w:szCs w:val="28"/>
        </w:rPr>
        <w:t xml:space="preserve"> напружено-деформований стан</w:t>
      </w:r>
      <w:r w:rsidR="00102267">
        <w:rPr>
          <w:rFonts w:ascii="Times New Roman" w:hAnsi="Times New Roman" w:cs="Times New Roman"/>
          <w:sz w:val="28"/>
          <w:szCs w:val="28"/>
        </w:rPr>
        <w:t xml:space="preserve"> (НДС)</w:t>
      </w:r>
      <w:r>
        <w:rPr>
          <w:rFonts w:ascii="Times New Roman" w:hAnsi="Times New Roman" w:cs="Times New Roman"/>
          <w:sz w:val="28"/>
          <w:szCs w:val="28"/>
        </w:rPr>
        <w:t xml:space="preserve"> КНБК і гірничо-</w:t>
      </w:r>
      <w:r>
        <w:rPr>
          <w:rFonts w:ascii="Times New Roman" w:hAnsi="Times New Roman" w:cs="Times New Roman"/>
          <w:sz w:val="28"/>
          <w:szCs w:val="28"/>
        </w:rPr>
        <w:lastRenderedPageBreak/>
        <w:t xml:space="preserve">геологічні умови буріння. </w:t>
      </w:r>
      <w:r w:rsidRPr="00A75D44">
        <w:rPr>
          <w:rFonts w:ascii="Times New Roman" w:hAnsi="Times New Roman" w:cs="Times New Roman"/>
          <w:sz w:val="28"/>
          <w:szCs w:val="28"/>
        </w:rPr>
        <w:t>Проаналізовано фактори що мають вплив на просторове викривлення свердловини</w:t>
      </w:r>
      <w:r>
        <w:rPr>
          <w:rFonts w:ascii="Times New Roman" w:hAnsi="Times New Roman" w:cs="Times New Roman"/>
          <w:sz w:val="28"/>
          <w:szCs w:val="28"/>
        </w:rPr>
        <w:t xml:space="preserve"> і проведено огляд основних методів проектування їх траєкторій</w:t>
      </w:r>
      <w:r w:rsidRPr="006A719E">
        <w:rPr>
          <w:rFonts w:ascii="Times New Roman" w:hAnsi="Times New Roman" w:cs="Times New Roman"/>
          <w:sz w:val="28"/>
          <w:szCs w:val="28"/>
          <w:lang w:val="ru-RU"/>
        </w:rPr>
        <w:t>.</w:t>
      </w:r>
    </w:p>
    <w:p w:rsidR="008D66DF" w:rsidRDefault="006C02DC" w:rsidP="006C02DC">
      <w:pPr>
        <w:pStyle w:val="a5"/>
        <w:widowControl w:val="0"/>
        <w:ind w:firstLine="709"/>
        <w:jc w:val="both"/>
        <w:rPr>
          <w:rFonts w:ascii="Times New Roman" w:hAnsi="Times New Roman" w:cs="Times New Roman"/>
          <w:sz w:val="28"/>
          <w:szCs w:val="28"/>
        </w:rPr>
      </w:pPr>
      <w:r>
        <w:rPr>
          <w:rFonts w:ascii="Times New Roman" w:hAnsi="Times New Roman" w:cs="Times New Roman"/>
          <w:sz w:val="28"/>
          <w:szCs w:val="28"/>
        </w:rPr>
        <w:t>Зроблено висновок, що б</w:t>
      </w:r>
      <w:r w:rsidR="008D66DF">
        <w:rPr>
          <w:rFonts w:ascii="Times New Roman" w:hAnsi="Times New Roman" w:cs="Times New Roman"/>
          <w:sz w:val="28"/>
          <w:szCs w:val="28"/>
        </w:rPr>
        <w:t xml:space="preserve">уріння стовбурів великого діаметра можна здійснювати різними методами, але в основному, </w:t>
      </w:r>
      <w:r w:rsidR="00DB7ACB">
        <w:rPr>
          <w:rFonts w:ascii="Times New Roman" w:hAnsi="Times New Roman" w:cs="Times New Roman"/>
          <w:sz w:val="28"/>
          <w:szCs w:val="28"/>
        </w:rPr>
        <w:t>виділяють</w:t>
      </w:r>
      <w:r w:rsidR="008D66DF">
        <w:rPr>
          <w:rFonts w:ascii="Times New Roman" w:hAnsi="Times New Roman" w:cs="Times New Roman"/>
          <w:sz w:val="28"/>
          <w:szCs w:val="28"/>
        </w:rPr>
        <w:t xml:space="preserve"> два методи поглиблення залежно від послідовності формування стовбура необхідного діаметра:</w:t>
      </w:r>
    </w:p>
    <w:p w:rsidR="008D66DF" w:rsidRDefault="008D66DF" w:rsidP="00DB7ACB">
      <w:pPr>
        <w:pStyle w:val="a5"/>
        <w:widowControl w:val="0"/>
        <w:numPr>
          <w:ilvl w:val="0"/>
          <w:numId w:val="3"/>
        </w:numPr>
        <w:ind w:left="0" w:firstLine="633"/>
        <w:jc w:val="both"/>
        <w:rPr>
          <w:rFonts w:ascii="Times New Roman" w:hAnsi="Times New Roman" w:cs="Times New Roman"/>
          <w:sz w:val="28"/>
          <w:szCs w:val="28"/>
        </w:rPr>
      </w:pPr>
      <w:r>
        <w:rPr>
          <w:rFonts w:ascii="Times New Roman" w:hAnsi="Times New Roman" w:cs="Times New Roman"/>
          <w:sz w:val="28"/>
          <w:szCs w:val="28"/>
        </w:rPr>
        <w:t>стовбур кінцевого діаметра утворюється за один цикл поглиблення свердловини (</w:t>
      </w:r>
      <w:proofErr w:type="spellStart"/>
      <w:r>
        <w:rPr>
          <w:rFonts w:ascii="Times New Roman" w:hAnsi="Times New Roman" w:cs="Times New Roman"/>
          <w:sz w:val="28"/>
          <w:szCs w:val="28"/>
        </w:rPr>
        <w:t>однофазове</w:t>
      </w:r>
      <w:proofErr w:type="spellEnd"/>
      <w:r>
        <w:rPr>
          <w:rFonts w:ascii="Times New Roman" w:hAnsi="Times New Roman" w:cs="Times New Roman"/>
          <w:sz w:val="28"/>
          <w:szCs w:val="28"/>
        </w:rPr>
        <w:t xml:space="preserve"> буріння);</w:t>
      </w:r>
    </w:p>
    <w:p w:rsidR="008D66DF" w:rsidRPr="00D64B72" w:rsidRDefault="008D66DF" w:rsidP="00DB7ACB">
      <w:pPr>
        <w:pStyle w:val="a5"/>
        <w:widowControl w:val="0"/>
        <w:numPr>
          <w:ilvl w:val="0"/>
          <w:numId w:val="3"/>
        </w:numPr>
        <w:ind w:left="0" w:firstLine="633"/>
        <w:jc w:val="both"/>
        <w:rPr>
          <w:rFonts w:ascii="Times New Roman" w:hAnsi="Times New Roman" w:cs="Times New Roman"/>
          <w:sz w:val="28"/>
          <w:szCs w:val="28"/>
        </w:rPr>
      </w:pPr>
      <w:r>
        <w:rPr>
          <w:rFonts w:ascii="Times New Roman" w:hAnsi="Times New Roman" w:cs="Times New Roman"/>
          <w:sz w:val="28"/>
          <w:szCs w:val="28"/>
        </w:rPr>
        <w:t>буріння пілотного стовбура з подальшим його розширенням при наступних рейсах, тобто в одному і тому ж інтервалі стовбур свердловини поглиблюється двічі або більше, якщо початкове розширення виконувалось не до кінцевого діаметра (багатофазове буріння).</w:t>
      </w:r>
    </w:p>
    <w:p w:rsidR="00F058F4" w:rsidRPr="00F058F4" w:rsidRDefault="00F058F4" w:rsidP="00123B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 на сьогоднішній день відсутні </w:t>
      </w:r>
      <w:r w:rsidR="000935EA">
        <w:rPr>
          <w:rFonts w:ascii="Times New Roman" w:hAnsi="Times New Roman" w:cs="Times New Roman"/>
          <w:sz w:val="28"/>
          <w:szCs w:val="28"/>
        </w:rPr>
        <w:t>обґрунтовані</w:t>
      </w:r>
      <w:r>
        <w:rPr>
          <w:rFonts w:ascii="Times New Roman" w:hAnsi="Times New Roman" w:cs="Times New Roman"/>
          <w:sz w:val="28"/>
          <w:szCs w:val="28"/>
        </w:rPr>
        <w:t xml:space="preserve"> методики вибору </w:t>
      </w:r>
      <w:r w:rsidR="00AD564F">
        <w:rPr>
          <w:rFonts w:ascii="Times New Roman" w:hAnsi="Times New Roman" w:cs="Times New Roman"/>
          <w:sz w:val="28"/>
          <w:szCs w:val="28"/>
        </w:rPr>
        <w:t>типу і параметрів ступінчастих КНБК для буріння стовбурів великого діаметра відповідно до задач спрямованого буріння.</w:t>
      </w:r>
      <w:r>
        <w:rPr>
          <w:rFonts w:ascii="Times New Roman" w:hAnsi="Times New Roman" w:cs="Times New Roman"/>
          <w:sz w:val="28"/>
          <w:szCs w:val="28"/>
        </w:rPr>
        <w:t xml:space="preserve"> </w:t>
      </w:r>
      <w:r w:rsidRPr="00AD564F">
        <w:rPr>
          <w:rFonts w:ascii="Times New Roman" w:hAnsi="Times New Roman" w:cs="Times New Roman"/>
          <w:sz w:val="28"/>
        </w:rPr>
        <w:t>Виходячи із зазначеного сформульована мета роботи та основні завдання досліджень.</w:t>
      </w:r>
    </w:p>
    <w:p w:rsidR="007C0B56" w:rsidRDefault="00AD564F" w:rsidP="002B16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D564F">
        <w:rPr>
          <w:rFonts w:ascii="Times New Roman" w:hAnsi="Times New Roman" w:cs="Times New Roman"/>
          <w:b/>
          <w:sz w:val="28"/>
          <w:szCs w:val="28"/>
        </w:rPr>
        <w:t>Другий розділ</w:t>
      </w:r>
      <w:r>
        <w:rPr>
          <w:rFonts w:ascii="Times New Roman" w:hAnsi="Times New Roman" w:cs="Times New Roman"/>
          <w:sz w:val="28"/>
          <w:szCs w:val="28"/>
        </w:rPr>
        <w:t xml:space="preserve"> присвячено </w:t>
      </w:r>
      <w:r w:rsidR="007E79FB">
        <w:rPr>
          <w:rFonts w:ascii="Times New Roman" w:hAnsi="Times New Roman" w:cs="Times New Roman"/>
          <w:sz w:val="28"/>
          <w:szCs w:val="28"/>
        </w:rPr>
        <w:t xml:space="preserve">розробленню методики розрахунку ступінчастих </w:t>
      </w:r>
      <w:r w:rsidR="006C02DC">
        <w:rPr>
          <w:rFonts w:ascii="Times New Roman" w:hAnsi="Times New Roman" w:cs="Times New Roman"/>
          <w:sz w:val="28"/>
          <w:szCs w:val="28"/>
        </w:rPr>
        <w:t>КНБК</w:t>
      </w:r>
      <w:r w:rsidR="00471377">
        <w:rPr>
          <w:rFonts w:ascii="Times New Roman" w:hAnsi="Times New Roman" w:cs="Times New Roman"/>
          <w:sz w:val="28"/>
          <w:szCs w:val="28"/>
        </w:rPr>
        <w:t xml:space="preserve"> </w:t>
      </w:r>
      <w:r w:rsidR="007E79FB">
        <w:rPr>
          <w:rFonts w:ascii="Times New Roman" w:hAnsi="Times New Roman" w:cs="Times New Roman"/>
          <w:sz w:val="28"/>
          <w:szCs w:val="28"/>
        </w:rPr>
        <w:t>з двома породоруйнівними інструментами і різною кількістю опорно центрувальних елементів.</w:t>
      </w:r>
      <w:r w:rsidR="002B16CE">
        <w:rPr>
          <w:rFonts w:ascii="Times New Roman" w:hAnsi="Times New Roman" w:cs="Times New Roman"/>
          <w:sz w:val="28"/>
          <w:szCs w:val="28"/>
        </w:rPr>
        <w:t xml:space="preserve"> Схеми основних типів КНБК наведено на рисунку </w:t>
      </w:r>
      <w:r w:rsidR="000B0E06">
        <w:rPr>
          <w:rFonts w:ascii="Times New Roman" w:hAnsi="Times New Roman" w:cs="Times New Roman"/>
          <w:sz w:val="28"/>
          <w:szCs w:val="28"/>
          <w:lang w:val="en-US"/>
        </w:rPr>
        <w:t>1</w:t>
      </w:r>
      <w:r w:rsidR="002B16CE">
        <w:rPr>
          <w:rFonts w:ascii="Times New Roman" w:hAnsi="Times New Roman" w:cs="Times New Roman"/>
          <w:sz w:val="28"/>
          <w:szCs w:val="28"/>
        </w:rPr>
        <w:t>.</w:t>
      </w:r>
    </w:p>
    <w:p w:rsidR="000B0E06" w:rsidRDefault="000B0E06" w:rsidP="002B16CE">
      <w:pPr>
        <w:spacing w:after="0" w:line="240" w:lineRule="auto"/>
        <w:jc w:val="both"/>
        <w:rPr>
          <w:rFonts w:ascii="Times New Roman" w:hAnsi="Times New Roman" w:cs="Times New Roman"/>
          <w:sz w:val="28"/>
          <w:szCs w:val="28"/>
        </w:rPr>
      </w:pPr>
    </w:p>
    <w:p w:rsidR="00E4593C" w:rsidRDefault="00E4593C" w:rsidP="00E4593C">
      <w:pPr>
        <w:pStyle w:val="a5"/>
        <w:widowControl w:val="0"/>
        <w:spacing w:line="360" w:lineRule="auto"/>
        <w:jc w:val="center"/>
        <w:rPr>
          <w:rFonts w:ascii="Times New Roman" w:hAnsi="Times New Roman" w:cs="Times New Roman"/>
          <w:sz w:val="28"/>
          <w:szCs w:val="28"/>
        </w:rPr>
      </w:pPr>
      <w:r>
        <w:rPr>
          <w:rFonts w:ascii="Times New Roman" w:hAnsi="Times New Roman" w:cs="Times New Roman"/>
          <w:noProof/>
          <w:sz w:val="28"/>
          <w:szCs w:val="28"/>
          <w:lang w:val="en-US"/>
        </w:rPr>
        <w:drawing>
          <wp:inline distT="0" distB="0" distL="0" distR="0" wp14:anchorId="0FBD18CC" wp14:editId="646D0108">
            <wp:extent cx="4275634" cy="412162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6.jpg"/>
                    <pic:cNvPicPr/>
                  </pic:nvPicPr>
                  <pic:blipFill>
                    <a:blip r:embed="rId11">
                      <a:extLst>
                        <a:ext uri="{28A0092B-C50C-407E-A947-70E740481C1C}">
                          <a14:useLocalDpi xmlns:a14="http://schemas.microsoft.com/office/drawing/2010/main" val="0"/>
                        </a:ext>
                      </a:extLst>
                    </a:blip>
                    <a:stretch>
                      <a:fillRect/>
                    </a:stretch>
                  </pic:blipFill>
                  <pic:spPr>
                    <a:xfrm>
                      <a:off x="0" y="0"/>
                      <a:ext cx="4297178" cy="4142392"/>
                    </a:xfrm>
                    <a:prstGeom prst="rect">
                      <a:avLst/>
                    </a:prstGeom>
                  </pic:spPr>
                </pic:pic>
              </a:graphicData>
            </a:graphic>
          </wp:inline>
        </w:drawing>
      </w:r>
    </w:p>
    <w:p w:rsidR="00E4593C" w:rsidRDefault="00E4593C" w:rsidP="00E4593C">
      <w:pPr>
        <w:pStyle w:val="a5"/>
        <w:widowControl w:val="0"/>
        <w:spacing w:line="276" w:lineRule="auto"/>
        <w:jc w:val="center"/>
        <w:rPr>
          <w:rFonts w:ascii="Times New Roman" w:hAnsi="Times New Roman" w:cs="Times New Roman"/>
          <w:sz w:val="28"/>
          <w:szCs w:val="28"/>
        </w:rPr>
      </w:pPr>
      <w:r>
        <w:rPr>
          <w:rFonts w:ascii="Times New Roman" w:hAnsi="Times New Roman" w:cs="Times New Roman"/>
          <w:sz w:val="28"/>
          <w:szCs w:val="28"/>
        </w:rPr>
        <w:t>Рисунок 1– Схеми КНБК з двома породоруйнівними елементами і різною кількістю ОЦЕ для одночасного буріння з розширенням</w:t>
      </w:r>
    </w:p>
    <w:p w:rsidR="002B16CE" w:rsidRDefault="002B16CE" w:rsidP="002B16CE">
      <w:pPr>
        <w:pStyle w:val="a6"/>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Раніше дослідниками було встановлено, що розширення пілотного стовбура в анізотропних породах відбувається ексцентрично. При бурінні з використанням пілотної компоновки і наявності ексцентричного розширення, </w:t>
      </w:r>
      <w:r w:rsidR="00810A86">
        <w:rPr>
          <w:rFonts w:ascii="Times New Roman" w:hAnsi="Times New Roman" w:cs="Times New Roman"/>
          <w:sz w:val="28"/>
          <w:szCs w:val="28"/>
        </w:rPr>
        <w:t>вісь верхньої</w:t>
      </w:r>
      <w:r>
        <w:rPr>
          <w:rFonts w:ascii="Times New Roman" w:hAnsi="Times New Roman" w:cs="Times New Roman"/>
          <w:sz w:val="28"/>
          <w:szCs w:val="28"/>
        </w:rPr>
        <w:t xml:space="preserve"> частин</w:t>
      </w:r>
      <w:r w:rsidR="00810A86">
        <w:rPr>
          <w:rFonts w:ascii="Times New Roman" w:hAnsi="Times New Roman" w:cs="Times New Roman"/>
          <w:sz w:val="28"/>
          <w:szCs w:val="28"/>
        </w:rPr>
        <w:t>и</w:t>
      </w:r>
      <w:r>
        <w:rPr>
          <w:rFonts w:ascii="Times New Roman" w:hAnsi="Times New Roman" w:cs="Times New Roman"/>
          <w:sz w:val="28"/>
          <w:szCs w:val="28"/>
        </w:rPr>
        <w:t xml:space="preserve"> обважнених бурильних труб (ОБТ) </w:t>
      </w:r>
      <w:r w:rsidR="00EE7872">
        <w:rPr>
          <w:rFonts w:ascii="Times New Roman" w:hAnsi="Times New Roman" w:cs="Times New Roman"/>
          <w:sz w:val="28"/>
          <w:szCs w:val="28"/>
        </w:rPr>
        <w:t>зміщується</w:t>
      </w:r>
      <w:r>
        <w:rPr>
          <w:rFonts w:ascii="Times New Roman" w:hAnsi="Times New Roman" w:cs="Times New Roman"/>
          <w:sz w:val="28"/>
          <w:szCs w:val="28"/>
        </w:rPr>
        <w:t xml:space="preserve"> </w:t>
      </w:r>
      <w:r w:rsidR="00810A86">
        <w:rPr>
          <w:rFonts w:ascii="Times New Roman" w:hAnsi="Times New Roman" w:cs="Times New Roman"/>
          <w:sz w:val="28"/>
          <w:szCs w:val="28"/>
        </w:rPr>
        <w:t>відносно</w:t>
      </w:r>
      <w:r w:rsidR="00810A86" w:rsidRPr="00810A86">
        <w:rPr>
          <w:rFonts w:ascii="Times New Roman" w:hAnsi="Times New Roman" w:cs="Times New Roman"/>
          <w:sz w:val="28"/>
          <w:szCs w:val="28"/>
        </w:rPr>
        <w:t xml:space="preserve"> </w:t>
      </w:r>
      <w:r w:rsidR="00810A86">
        <w:rPr>
          <w:rFonts w:ascii="Times New Roman" w:hAnsi="Times New Roman" w:cs="Times New Roman"/>
          <w:sz w:val="28"/>
          <w:szCs w:val="28"/>
        </w:rPr>
        <w:t>осі</w:t>
      </w:r>
      <w:r>
        <w:rPr>
          <w:rFonts w:ascii="Times New Roman" w:hAnsi="Times New Roman" w:cs="Times New Roman"/>
          <w:sz w:val="28"/>
          <w:szCs w:val="28"/>
        </w:rPr>
        <w:t xml:space="preserve"> пілотно</w:t>
      </w:r>
      <w:r w:rsidR="00810A86">
        <w:rPr>
          <w:rFonts w:ascii="Times New Roman" w:hAnsi="Times New Roman" w:cs="Times New Roman"/>
          <w:sz w:val="28"/>
          <w:szCs w:val="28"/>
        </w:rPr>
        <w:t>го</w:t>
      </w:r>
      <w:r>
        <w:rPr>
          <w:rFonts w:ascii="Times New Roman" w:hAnsi="Times New Roman" w:cs="Times New Roman"/>
          <w:sz w:val="28"/>
          <w:szCs w:val="28"/>
        </w:rPr>
        <w:t xml:space="preserve"> стовбур</w:t>
      </w:r>
      <w:r w:rsidR="00810A86">
        <w:rPr>
          <w:rFonts w:ascii="Times New Roman" w:hAnsi="Times New Roman" w:cs="Times New Roman"/>
          <w:sz w:val="28"/>
          <w:szCs w:val="28"/>
        </w:rPr>
        <w:t>а</w:t>
      </w:r>
      <w:r w:rsidR="001A2CF9">
        <w:rPr>
          <w:rFonts w:ascii="Times New Roman" w:hAnsi="Times New Roman" w:cs="Times New Roman"/>
          <w:sz w:val="28"/>
          <w:szCs w:val="28"/>
        </w:rPr>
        <w:t>.</w:t>
      </w:r>
    </w:p>
    <w:p w:rsidR="002B16CE" w:rsidRDefault="002B16CE" w:rsidP="002B16CE">
      <w:pPr>
        <w:pStyle w:val="a7"/>
        <w:ind w:firstLine="720"/>
        <w:jc w:val="both"/>
        <w:rPr>
          <w:sz w:val="28"/>
          <w:szCs w:val="28"/>
        </w:rPr>
      </w:pPr>
      <w:r>
        <w:rPr>
          <w:sz w:val="28"/>
          <w:szCs w:val="28"/>
        </w:rPr>
        <w:t xml:space="preserve">Кут відхилення залежить від величини ексцентриситету розширення </w:t>
      </w:r>
      <w:r w:rsidRPr="00530D4B">
        <w:rPr>
          <w:b/>
          <w:sz w:val="28"/>
          <w:szCs w:val="28"/>
        </w:rPr>
        <w:t>ε</w:t>
      </w:r>
      <w:r>
        <w:rPr>
          <w:b/>
          <w:sz w:val="28"/>
          <w:szCs w:val="28"/>
        </w:rPr>
        <w:t xml:space="preserve"> </w:t>
      </w:r>
      <w:r>
        <w:rPr>
          <w:sz w:val="28"/>
          <w:szCs w:val="28"/>
        </w:rPr>
        <w:t>і відстані від долота до розширювача. Це</w:t>
      </w:r>
      <w:r w:rsidR="00496A74">
        <w:rPr>
          <w:sz w:val="28"/>
          <w:szCs w:val="28"/>
        </w:rPr>
        <w:t>й</w:t>
      </w:r>
      <w:r>
        <w:rPr>
          <w:sz w:val="28"/>
          <w:szCs w:val="28"/>
        </w:rPr>
        <w:t xml:space="preserve"> </w:t>
      </w:r>
      <w:r w:rsidR="00496A74">
        <w:rPr>
          <w:sz w:val="28"/>
          <w:szCs w:val="28"/>
        </w:rPr>
        <w:t>процес</w:t>
      </w:r>
      <w:r>
        <w:rPr>
          <w:sz w:val="28"/>
          <w:szCs w:val="28"/>
        </w:rPr>
        <w:t xml:space="preserve"> можна використовувати для керування траєкторією пілотного стовбура в площині ексцентричного розширення</w:t>
      </w:r>
      <w:r w:rsidRPr="00B211D5">
        <w:rPr>
          <w:sz w:val="28"/>
          <w:szCs w:val="28"/>
        </w:rPr>
        <w:t>.</w:t>
      </w:r>
    </w:p>
    <w:p w:rsidR="002B16CE" w:rsidRPr="00346CBA" w:rsidRDefault="002B16CE" w:rsidP="002B16CE">
      <w:pPr>
        <w:pStyle w:val="a7"/>
        <w:ind w:firstLine="720"/>
        <w:jc w:val="both"/>
      </w:pPr>
      <w:r>
        <w:rPr>
          <w:sz w:val="28"/>
          <w:szCs w:val="28"/>
        </w:rPr>
        <w:t>Основною причиною ексцентричного зміщення розширювача є наявність на долоті і розширювачі відхиляючих сил різних за величиною і напрямком, які виникають у наслідок зміни нап</w:t>
      </w:r>
      <w:r w:rsidR="00102267">
        <w:rPr>
          <w:sz w:val="28"/>
          <w:szCs w:val="28"/>
        </w:rPr>
        <w:t xml:space="preserve">ружено деформованого стану </w:t>
      </w:r>
      <w:r>
        <w:rPr>
          <w:sz w:val="28"/>
          <w:szCs w:val="28"/>
        </w:rPr>
        <w:t xml:space="preserve"> КНБК і анізотропії гірських порід.</w:t>
      </w:r>
    </w:p>
    <w:p w:rsidR="00177720" w:rsidRDefault="00177720" w:rsidP="001777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процесі буріння свердловини з використання одночасно двох </w:t>
      </w:r>
      <w:proofErr w:type="spellStart"/>
      <w:r>
        <w:rPr>
          <w:rFonts w:ascii="Times New Roman" w:hAnsi="Times New Roman" w:cs="Times New Roman"/>
          <w:sz w:val="28"/>
          <w:szCs w:val="28"/>
        </w:rPr>
        <w:t>породоруйнуючих</w:t>
      </w:r>
      <w:proofErr w:type="spellEnd"/>
      <w:r>
        <w:rPr>
          <w:rFonts w:ascii="Times New Roman" w:hAnsi="Times New Roman" w:cs="Times New Roman"/>
          <w:sz w:val="28"/>
          <w:szCs w:val="28"/>
        </w:rPr>
        <w:t xml:space="preserve"> інструментів, значення зенітного кута і ексцентриситету постійно змінюються. </w:t>
      </w:r>
      <w:r w:rsidRPr="00436A14">
        <w:rPr>
          <w:rFonts w:ascii="Times New Roman" w:hAnsi="Times New Roman" w:cs="Times New Roman"/>
          <w:sz w:val="28"/>
          <w:szCs w:val="28"/>
        </w:rPr>
        <w:t>Тому роботу ступ</w:t>
      </w:r>
      <w:r>
        <w:rPr>
          <w:rFonts w:ascii="Times New Roman" w:hAnsi="Times New Roman" w:cs="Times New Roman"/>
          <w:sz w:val="28"/>
          <w:szCs w:val="28"/>
        </w:rPr>
        <w:t>і</w:t>
      </w:r>
      <w:r w:rsidRPr="00436A14">
        <w:rPr>
          <w:rFonts w:ascii="Times New Roman" w:hAnsi="Times New Roman" w:cs="Times New Roman"/>
          <w:sz w:val="28"/>
          <w:szCs w:val="28"/>
        </w:rPr>
        <w:t>н</w:t>
      </w:r>
      <w:r>
        <w:rPr>
          <w:rFonts w:ascii="Times New Roman" w:hAnsi="Times New Roman" w:cs="Times New Roman"/>
          <w:sz w:val="28"/>
          <w:szCs w:val="28"/>
        </w:rPr>
        <w:t>част</w:t>
      </w:r>
      <w:r w:rsidRPr="00436A14">
        <w:rPr>
          <w:rFonts w:ascii="Times New Roman" w:hAnsi="Times New Roman" w:cs="Times New Roman"/>
          <w:sz w:val="28"/>
          <w:szCs w:val="28"/>
        </w:rPr>
        <w:t xml:space="preserve">ої КНБК неможливо повністю охарактеризувати за допомогою </w:t>
      </w:r>
      <w:proofErr w:type="spellStart"/>
      <w:r w:rsidRPr="00436A14">
        <w:rPr>
          <w:rFonts w:ascii="Times New Roman" w:hAnsi="Times New Roman" w:cs="Times New Roman"/>
          <w:sz w:val="28"/>
          <w:szCs w:val="28"/>
        </w:rPr>
        <w:t>одноциклового</w:t>
      </w:r>
      <w:proofErr w:type="spellEnd"/>
      <w:r w:rsidRPr="00436A14">
        <w:rPr>
          <w:rFonts w:ascii="Times New Roman" w:hAnsi="Times New Roman" w:cs="Times New Roman"/>
          <w:sz w:val="28"/>
          <w:szCs w:val="28"/>
        </w:rPr>
        <w:t xml:space="preserve"> методу розрахунку.</w:t>
      </w:r>
      <w:r>
        <w:rPr>
          <w:rFonts w:ascii="Times New Roman" w:hAnsi="Times New Roman" w:cs="Times New Roman"/>
          <w:sz w:val="28"/>
          <w:szCs w:val="28"/>
        </w:rPr>
        <w:t xml:space="preserve"> Раціональним є проведення </w:t>
      </w:r>
      <w:r w:rsidR="001A2CF9">
        <w:rPr>
          <w:rFonts w:ascii="Times New Roman" w:hAnsi="Times New Roman" w:cs="Times New Roman"/>
          <w:sz w:val="28"/>
          <w:szCs w:val="28"/>
        </w:rPr>
        <w:t>ітераційного</w:t>
      </w:r>
      <w:r>
        <w:rPr>
          <w:rFonts w:ascii="Times New Roman" w:hAnsi="Times New Roman" w:cs="Times New Roman"/>
          <w:sz w:val="28"/>
          <w:szCs w:val="28"/>
        </w:rPr>
        <w:t xml:space="preserve"> розрахунку основних параметрів з уточненням в кінці інтервалу їхніх значень, і подальшим використанням уточнених величин при початковому розрахунку наступної ділянки.</w:t>
      </w:r>
    </w:p>
    <w:p w:rsidR="007068A9" w:rsidRPr="00EA5095" w:rsidRDefault="001A2CF9" w:rsidP="007068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Виходячи з вищевказаного, розроблено методику розрахунку ступінчастих КНБК з двома породоруйнівними інструментами, яка складається з 4-х етапів.</w:t>
      </w:r>
    </w:p>
    <w:p w:rsidR="005E3687" w:rsidRDefault="005E3687" w:rsidP="005E36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Оскільки буріння стовбурів великого діаметра </w:t>
      </w:r>
      <w:r w:rsidR="001A2CF9">
        <w:rPr>
          <w:rFonts w:ascii="Times New Roman" w:hAnsi="Times New Roman" w:cs="Times New Roman"/>
          <w:sz w:val="28"/>
          <w:szCs w:val="28"/>
        </w:rPr>
        <w:t>ступінчастим</w:t>
      </w:r>
      <w:r>
        <w:rPr>
          <w:rFonts w:ascii="Times New Roman" w:hAnsi="Times New Roman" w:cs="Times New Roman"/>
          <w:sz w:val="28"/>
          <w:szCs w:val="28"/>
        </w:rPr>
        <w:t xml:space="preserve"> способом здійснюється з використанням двох </w:t>
      </w:r>
      <w:proofErr w:type="spellStart"/>
      <w:r>
        <w:rPr>
          <w:rFonts w:ascii="Times New Roman" w:hAnsi="Times New Roman" w:cs="Times New Roman"/>
          <w:sz w:val="28"/>
          <w:szCs w:val="28"/>
        </w:rPr>
        <w:t>породоруйнівних</w:t>
      </w:r>
      <w:proofErr w:type="spellEnd"/>
      <w:r>
        <w:rPr>
          <w:rFonts w:ascii="Times New Roman" w:hAnsi="Times New Roman" w:cs="Times New Roman"/>
          <w:sz w:val="28"/>
          <w:szCs w:val="28"/>
        </w:rPr>
        <w:t xml:space="preserve"> інструментів, потрібно враховувати </w:t>
      </w:r>
      <w:r w:rsidR="00496A74">
        <w:rPr>
          <w:rFonts w:ascii="Times New Roman" w:hAnsi="Times New Roman" w:cs="Times New Roman"/>
          <w:sz w:val="28"/>
          <w:szCs w:val="28"/>
        </w:rPr>
        <w:t>перерозподіл</w:t>
      </w:r>
      <w:r>
        <w:rPr>
          <w:rFonts w:ascii="Times New Roman" w:hAnsi="Times New Roman" w:cs="Times New Roman"/>
          <w:sz w:val="28"/>
          <w:szCs w:val="28"/>
        </w:rPr>
        <w:t xml:space="preserve"> навантаження між ними. Тому на </w:t>
      </w:r>
      <w:r w:rsidRPr="003604E6">
        <w:rPr>
          <w:rFonts w:ascii="Times New Roman" w:hAnsi="Times New Roman" w:cs="Times New Roman"/>
          <w:sz w:val="28"/>
          <w:szCs w:val="28"/>
        </w:rPr>
        <w:t>першому</w:t>
      </w:r>
      <w:r>
        <w:rPr>
          <w:rFonts w:ascii="Times New Roman" w:hAnsi="Times New Roman" w:cs="Times New Roman"/>
          <w:sz w:val="28"/>
          <w:szCs w:val="28"/>
        </w:rPr>
        <w:t xml:space="preserve"> етапі розраховується розподіл осьового навантаження між долотом і розширювачем. Основними факторами які обумовлюють його виникнення є різна площа поверхні руйнування гірської породи кожним з </w:t>
      </w:r>
      <w:proofErr w:type="spellStart"/>
      <w:r>
        <w:rPr>
          <w:rFonts w:ascii="Times New Roman" w:hAnsi="Times New Roman" w:cs="Times New Roman"/>
          <w:sz w:val="28"/>
          <w:szCs w:val="28"/>
        </w:rPr>
        <w:t>породоруйнівних</w:t>
      </w:r>
      <w:proofErr w:type="spellEnd"/>
      <w:r>
        <w:rPr>
          <w:rFonts w:ascii="Times New Roman" w:hAnsi="Times New Roman" w:cs="Times New Roman"/>
          <w:sz w:val="28"/>
          <w:szCs w:val="28"/>
        </w:rPr>
        <w:t xml:space="preserve">  інструментів, відмінності їхнього озброєння</w:t>
      </w:r>
      <w:r w:rsidR="001A2CF9">
        <w:rPr>
          <w:rFonts w:ascii="Times New Roman" w:hAnsi="Times New Roman" w:cs="Times New Roman"/>
          <w:sz w:val="28"/>
          <w:szCs w:val="28"/>
        </w:rPr>
        <w:t>, різний діаметр шарошок і час контакту зубців з породою</w:t>
      </w:r>
      <w:r>
        <w:rPr>
          <w:rFonts w:ascii="Times New Roman" w:hAnsi="Times New Roman" w:cs="Times New Roman"/>
          <w:sz w:val="28"/>
          <w:szCs w:val="28"/>
        </w:rPr>
        <w:t xml:space="preserve">. Також можливий варіант при якому один з </w:t>
      </w:r>
      <w:proofErr w:type="spellStart"/>
      <w:r>
        <w:rPr>
          <w:rFonts w:ascii="Times New Roman" w:hAnsi="Times New Roman" w:cs="Times New Roman"/>
          <w:sz w:val="28"/>
          <w:szCs w:val="28"/>
        </w:rPr>
        <w:t>породоруйнівних</w:t>
      </w:r>
      <w:proofErr w:type="spellEnd"/>
      <w:r>
        <w:rPr>
          <w:rFonts w:ascii="Times New Roman" w:hAnsi="Times New Roman" w:cs="Times New Roman"/>
          <w:sz w:val="28"/>
          <w:szCs w:val="28"/>
        </w:rPr>
        <w:t xml:space="preserve"> елементів не контактує з відповідним </w:t>
      </w:r>
      <w:proofErr w:type="spellStart"/>
      <w:r>
        <w:rPr>
          <w:rFonts w:ascii="Times New Roman" w:hAnsi="Times New Roman" w:cs="Times New Roman"/>
          <w:sz w:val="28"/>
          <w:szCs w:val="28"/>
        </w:rPr>
        <w:t>вибоєм</w:t>
      </w:r>
      <w:proofErr w:type="spellEnd"/>
      <w:r>
        <w:rPr>
          <w:rFonts w:ascii="Times New Roman" w:hAnsi="Times New Roman" w:cs="Times New Roman"/>
          <w:sz w:val="28"/>
          <w:szCs w:val="28"/>
        </w:rPr>
        <w:t xml:space="preserve">. Це може відбуватись </w:t>
      </w:r>
      <w:r w:rsidR="00B45671">
        <w:rPr>
          <w:rFonts w:ascii="Times New Roman" w:hAnsi="Times New Roman" w:cs="Times New Roman"/>
          <w:sz w:val="28"/>
          <w:szCs w:val="28"/>
        </w:rPr>
        <w:t>внаслідок</w:t>
      </w:r>
      <w:r>
        <w:rPr>
          <w:rFonts w:ascii="Times New Roman" w:hAnsi="Times New Roman" w:cs="Times New Roman"/>
          <w:sz w:val="28"/>
          <w:szCs w:val="28"/>
        </w:rPr>
        <w:t xml:space="preserve"> різної твердості гірських порід, що досить складно врахувати при розрахунку.</w:t>
      </w:r>
    </w:p>
    <w:p w:rsidR="005E3687" w:rsidRDefault="005E3687" w:rsidP="005E36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Було отримане наступне рівняння для визначення осьового навантаження</w:t>
      </w:r>
      <w:r w:rsidR="001A2CF9">
        <w:rPr>
          <w:rFonts w:ascii="Times New Roman" w:hAnsi="Times New Roman" w:cs="Times New Roman"/>
          <w:sz w:val="28"/>
          <w:szCs w:val="28"/>
        </w:rPr>
        <w:t>,</w:t>
      </w:r>
      <w:r>
        <w:rPr>
          <w:rFonts w:ascii="Times New Roman" w:hAnsi="Times New Roman" w:cs="Times New Roman"/>
          <w:sz w:val="28"/>
          <w:szCs w:val="28"/>
        </w:rPr>
        <w:t xml:space="preserve"> яке припадає на долото при різній твердості порід під породоруйнівними інструментами:</w:t>
      </w:r>
    </w:p>
    <w:p w:rsidR="005E3687" w:rsidRDefault="005E3687" w:rsidP="00AB7D2D">
      <w:pPr>
        <w:spacing w:after="0" w:line="240" w:lineRule="auto"/>
        <w:jc w:val="right"/>
        <w:rPr>
          <w:rFonts w:ascii="Times New Roman" w:hAnsi="Times New Roman" w:cs="Times New Roman"/>
          <w:sz w:val="28"/>
          <w:szCs w:val="28"/>
        </w:rPr>
      </w:pPr>
      <w:r w:rsidRPr="00EA5095">
        <w:rPr>
          <w:rFonts w:ascii="Times New Roman" w:hAnsi="Times New Roman" w:cs="Times New Roman"/>
          <w:position w:val="-32"/>
          <w:sz w:val="28"/>
          <w:szCs w:val="28"/>
        </w:rPr>
        <w:object w:dxaOrig="24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36.7pt" o:ole="">
            <v:imagedata r:id="rId12" o:title=""/>
          </v:shape>
          <o:OLEObject Type="Embed" ProgID="Equation.DSMT4" ShapeID="_x0000_i1025" DrawAspect="Content" ObjectID="_1631611491" r:id="rId13"/>
        </w:object>
      </w:r>
      <w:r w:rsidR="00F7605A">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p w:rsidR="00F7605A" w:rsidRPr="00F7605A" w:rsidRDefault="005E3687" w:rsidP="00F7605A">
      <w:pPr>
        <w:spacing w:after="0" w:line="240" w:lineRule="auto"/>
        <w:ind w:firstLine="709"/>
        <w:rPr>
          <w:rFonts w:ascii="Times New Roman" w:hAnsi="Times New Roman" w:cs="Times New Roman"/>
          <w:sz w:val="28"/>
          <w:szCs w:val="28"/>
        </w:rPr>
      </w:pPr>
      <w:r w:rsidRPr="00EA5095">
        <w:rPr>
          <w:rFonts w:ascii="Times New Roman" w:hAnsi="Times New Roman" w:cs="Times New Roman"/>
          <w:sz w:val="28"/>
          <w:szCs w:val="28"/>
        </w:rPr>
        <w:t xml:space="preserve">де </w:t>
      </w:r>
      <w:r w:rsidR="00F7605A" w:rsidRPr="00F7605A">
        <w:rPr>
          <w:rFonts w:ascii="Times New Roman" w:hAnsi="Times New Roman" w:cs="Times New Roman"/>
          <w:i/>
          <w:sz w:val="28"/>
          <w:szCs w:val="28"/>
        </w:rPr>
        <w:t>Р</w:t>
      </w:r>
      <w:r w:rsidR="00F7605A">
        <w:rPr>
          <w:rFonts w:ascii="Times New Roman" w:hAnsi="Times New Roman" w:cs="Times New Roman"/>
          <w:i/>
          <w:sz w:val="28"/>
          <w:szCs w:val="28"/>
        </w:rPr>
        <w:t xml:space="preserve"> </w:t>
      </w:r>
      <w:r w:rsidR="00F7605A">
        <w:rPr>
          <w:rFonts w:ascii="Times New Roman" w:hAnsi="Times New Roman" w:cs="Times New Roman"/>
          <w:sz w:val="28"/>
          <w:szCs w:val="28"/>
        </w:rPr>
        <w:t>– загальне осьове навантаження;</w:t>
      </w:r>
    </w:p>
    <w:p w:rsidR="005E3687" w:rsidRPr="00EA5095" w:rsidRDefault="005E3687" w:rsidP="00F7605A">
      <w:pPr>
        <w:spacing w:after="0" w:line="240" w:lineRule="auto"/>
        <w:ind w:firstLine="709"/>
        <w:rPr>
          <w:rFonts w:ascii="Times New Roman" w:hAnsi="Times New Roman" w:cs="Times New Roman"/>
          <w:sz w:val="28"/>
          <w:szCs w:val="28"/>
        </w:rPr>
      </w:pPr>
      <w:r w:rsidRPr="00EA5095">
        <w:rPr>
          <w:rFonts w:ascii="Times New Roman" w:hAnsi="Times New Roman" w:cs="Times New Roman"/>
          <w:position w:val="-14"/>
          <w:sz w:val="28"/>
          <w:szCs w:val="28"/>
        </w:rPr>
        <w:object w:dxaOrig="279" w:dyaOrig="380">
          <v:shape id="_x0000_i1026" type="#_x0000_t75" style="width:14.25pt;height:18.35pt" o:ole="">
            <v:imagedata r:id="rId14" o:title=""/>
          </v:shape>
          <o:OLEObject Type="Embed" ProgID="Equation.DSMT4" ShapeID="_x0000_i1026" DrawAspect="Content" ObjectID="_1631611492" r:id="rId15"/>
        </w:object>
      </w:r>
      <w:r w:rsidRPr="00EA5095">
        <w:rPr>
          <w:rFonts w:ascii="Times New Roman" w:hAnsi="Times New Roman" w:cs="Times New Roman"/>
          <w:sz w:val="28"/>
          <w:szCs w:val="28"/>
        </w:rPr>
        <w:t xml:space="preserve">- показник ресурсу озброєння </w:t>
      </w:r>
      <w:proofErr w:type="spellStart"/>
      <w:r w:rsidRPr="00EA5095">
        <w:rPr>
          <w:rFonts w:ascii="Times New Roman" w:hAnsi="Times New Roman" w:cs="Times New Roman"/>
          <w:sz w:val="28"/>
          <w:szCs w:val="28"/>
        </w:rPr>
        <w:t>породоруйнівних</w:t>
      </w:r>
      <w:proofErr w:type="spellEnd"/>
      <w:r w:rsidRPr="00EA5095">
        <w:rPr>
          <w:rFonts w:ascii="Times New Roman" w:hAnsi="Times New Roman" w:cs="Times New Roman"/>
          <w:sz w:val="28"/>
          <w:szCs w:val="28"/>
        </w:rPr>
        <w:t xml:space="preserve"> інструментів;</w:t>
      </w:r>
    </w:p>
    <w:p w:rsidR="005E3687" w:rsidRPr="00EA5095" w:rsidRDefault="005E3687" w:rsidP="00F7605A">
      <w:pPr>
        <w:spacing w:after="0" w:line="240" w:lineRule="auto"/>
        <w:ind w:firstLine="709"/>
        <w:jc w:val="both"/>
        <w:rPr>
          <w:rFonts w:ascii="Times New Roman" w:hAnsi="Times New Roman" w:cs="Times New Roman"/>
          <w:sz w:val="28"/>
          <w:szCs w:val="28"/>
        </w:rPr>
      </w:pPr>
      <w:r w:rsidRPr="00EA5095">
        <w:rPr>
          <w:rFonts w:ascii="Times New Roman" w:hAnsi="Times New Roman" w:cs="Times New Roman"/>
          <w:position w:val="-12"/>
          <w:sz w:val="28"/>
          <w:szCs w:val="28"/>
        </w:rPr>
        <w:object w:dxaOrig="240" w:dyaOrig="360">
          <v:shape id="_x0000_i1027" type="#_x0000_t75" style="width:14.25pt;height:16.3pt" o:ole="">
            <v:imagedata r:id="rId16" o:title=""/>
          </v:shape>
          <o:OLEObject Type="Embed" ProgID="Equation.DSMT4" ShapeID="_x0000_i1027" DrawAspect="Content" ObjectID="_1631611493" r:id="rId17"/>
        </w:object>
      </w:r>
      <w:r w:rsidRPr="00EA5095">
        <w:rPr>
          <w:rFonts w:ascii="Times New Roman" w:hAnsi="Times New Roman" w:cs="Times New Roman"/>
          <w:sz w:val="28"/>
          <w:szCs w:val="28"/>
        </w:rPr>
        <w:t xml:space="preserve">- коефіцієнт кінематики </w:t>
      </w:r>
      <w:proofErr w:type="spellStart"/>
      <w:r w:rsidRPr="00EA5095">
        <w:rPr>
          <w:rFonts w:ascii="Times New Roman" w:hAnsi="Times New Roman" w:cs="Times New Roman"/>
          <w:sz w:val="28"/>
          <w:szCs w:val="28"/>
        </w:rPr>
        <w:t>породоруйнівних</w:t>
      </w:r>
      <w:proofErr w:type="spellEnd"/>
      <w:r w:rsidRPr="00EA5095">
        <w:rPr>
          <w:rFonts w:ascii="Times New Roman" w:hAnsi="Times New Roman" w:cs="Times New Roman"/>
          <w:sz w:val="28"/>
          <w:szCs w:val="28"/>
        </w:rPr>
        <w:t xml:space="preserve"> інструментів;</w:t>
      </w:r>
    </w:p>
    <w:p w:rsidR="005E3687" w:rsidRPr="00EA5095" w:rsidRDefault="005E3687" w:rsidP="00F7605A">
      <w:pPr>
        <w:spacing w:after="0" w:line="240" w:lineRule="auto"/>
        <w:ind w:firstLine="709"/>
        <w:jc w:val="both"/>
        <w:rPr>
          <w:rFonts w:ascii="Times New Roman" w:hAnsi="Times New Roman" w:cs="Times New Roman"/>
          <w:sz w:val="28"/>
          <w:szCs w:val="28"/>
        </w:rPr>
      </w:pPr>
      <w:r w:rsidRPr="00EA5095">
        <w:rPr>
          <w:rFonts w:ascii="Times New Roman" w:hAnsi="Times New Roman" w:cs="Times New Roman"/>
          <w:position w:val="-14"/>
          <w:sz w:val="28"/>
          <w:szCs w:val="28"/>
        </w:rPr>
        <w:object w:dxaOrig="279" w:dyaOrig="380">
          <v:shape id="_x0000_i1028" type="#_x0000_t75" style="width:14.25pt;height:18.35pt" o:ole="">
            <v:imagedata r:id="rId18" o:title=""/>
          </v:shape>
          <o:OLEObject Type="Embed" ProgID="Equation.DSMT4" ShapeID="_x0000_i1028" DrawAspect="Content" ObjectID="_1631611494" r:id="rId19"/>
        </w:object>
      </w:r>
      <w:r w:rsidRPr="00EA5095">
        <w:rPr>
          <w:rFonts w:ascii="Times New Roman" w:hAnsi="Times New Roman" w:cs="Times New Roman"/>
          <w:sz w:val="28"/>
          <w:szCs w:val="28"/>
        </w:rPr>
        <w:t xml:space="preserve">- коефіцієнт площ руйнування ступені і </w:t>
      </w:r>
      <w:proofErr w:type="spellStart"/>
      <w:r w:rsidRPr="00EA5095">
        <w:rPr>
          <w:rFonts w:ascii="Times New Roman" w:hAnsi="Times New Roman" w:cs="Times New Roman"/>
          <w:sz w:val="28"/>
          <w:szCs w:val="28"/>
        </w:rPr>
        <w:t>вибою</w:t>
      </w:r>
      <w:proofErr w:type="spellEnd"/>
      <w:r>
        <w:rPr>
          <w:rFonts w:ascii="Times New Roman" w:hAnsi="Times New Roman" w:cs="Times New Roman"/>
          <w:sz w:val="28"/>
          <w:szCs w:val="28"/>
        </w:rPr>
        <w:t>;</w:t>
      </w:r>
    </w:p>
    <w:p w:rsidR="005E3687" w:rsidRDefault="005E3687" w:rsidP="00F7605A">
      <w:pPr>
        <w:spacing w:after="0" w:line="240" w:lineRule="auto"/>
        <w:ind w:firstLine="709"/>
        <w:rPr>
          <w:rFonts w:ascii="Times New Roman" w:hAnsi="Times New Roman" w:cs="Times New Roman"/>
          <w:sz w:val="28"/>
          <w:szCs w:val="28"/>
        </w:rPr>
      </w:pPr>
      <w:r w:rsidRPr="00EA5095">
        <w:rPr>
          <w:rFonts w:ascii="Times New Roman" w:hAnsi="Times New Roman" w:cs="Times New Roman"/>
          <w:position w:val="-12"/>
          <w:sz w:val="28"/>
          <w:szCs w:val="28"/>
        </w:rPr>
        <w:object w:dxaOrig="260" w:dyaOrig="360">
          <v:shape id="_x0000_i1029" type="#_x0000_t75" style="width:14.25pt;height:16.3pt" o:ole="">
            <v:imagedata r:id="rId20" o:title=""/>
          </v:shape>
          <o:OLEObject Type="Embed" ProgID="Equation.DSMT4" ShapeID="_x0000_i1029" DrawAspect="Content" ObjectID="_1631611495" r:id="rId21"/>
        </w:object>
      </w:r>
      <w:r w:rsidRPr="00EA5095">
        <w:rPr>
          <w:rFonts w:ascii="Times New Roman" w:hAnsi="Times New Roman" w:cs="Times New Roman"/>
          <w:sz w:val="28"/>
          <w:szCs w:val="28"/>
        </w:rPr>
        <w:t>- коефіцієнт динаміки робо</w:t>
      </w:r>
      <w:r w:rsidR="001A2CF9">
        <w:rPr>
          <w:rFonts w:ascii="Times New Roman" w:hAnsi="Times New Roman" w:cs="Times New Roman"/>
          <w:sz w:val="28"/>
          <w:szCs w:val="28"/>
        </w:rPr>
        <w:t xml:space="preserve">ти </w:t>
      </w:r>
      <w:proofErr w:type="spellStart"/>
      <w:r w:rsidR="001A2CF9">
        <w:rPr>
          <w:rFonts w:ascii="Times New Roman" w:hAnsi="Times New Roman" w:cs="Times New Roman"/>
          <w:sz w:val="28"/>
          <w:szCs w:val="28"/>
        </w:rPr>
        <w:t>породоруйнівних</w:t>
      </w:r>
      <w:proofErr w:type="spellEnd"/>
      <w:r w:rsidR="001A2CF9">
        <w:rPr>
          <w:rFonts w:ascii="Times New Roman" w:hAnsi="Times New Roman" w:cs="Times New Roman"/>
          <w:sz w:val="28"/>
          <w:szCs w:val="28"/>
        </w:rPr>
        <w:t xml:space="preserve"> інструментів;</w:t>
      </w:r>
    </w:p>
    <w:p w:rsidR="005E3687" w:rsidRDefault="005E3687" w:rsidP="00F7605A">
      <w:pPr>
        <w:spacing w:after="0" w:line="240" w:lineRule="auto"/>
        <w:ind w:firstLine="709"/>
        <w:jc w:val="both"/>
        <w:rPr>
          <w:rFonts w:ascii="Times New Roman" w:hAnsi="Times New Roman" w:cs="Times New Roman"/>
          <w:sz w:val="28"/>
          <w:szCs w:val="28"/>
        </w:rPr>
      </w:pPr>
      <w:r w:rsidRPr="008C0F47">
        <w:rPr>
          <w:position w:val="-12"/>
        </w:rPr>
        <w:object w:dxaOrig="279" w:dyaOrig="360">
          <v:shape id="_x0000_i1030" type="#_x0000_t75" style="width:14.95pt;height:20.4pt" o:ole="">
            <v:imagedata r:id="rId22" o:title=""/>
          </v:shape>
          <o:OLEObject Type="Embed" ProgID="Equation.DSMT4" ShapeID="_x0000_i1030" DrawAspect="Content" ObjectID="_1631611496" r:id="rId23"/>
        </w:object>
      </w:r>
      <w:r w:rsidRPr="00BB50AF">
        <w:rPr>
          <w:rFonts w:ascii="Times New Roman" w:hAnsi="Times New Roman" w:cs="Times New Roman"/>
          <w:sz w:val="28"/>
          <w:szCs w:val="28"/>
        </w:rPr>
        <w:t>- співвідношення твердості гірської пор</w:t>
      </w:r>
      <w:r w:rsidR="001A2CF9">
        <w:rPr>
          <w:rFonts w:ascii="Times New Roman" w:hAnsi="Times New Roman" w:cs="Times New Roman"/>
          <w:sz w:val="28"/>
          <w:szCs w:val="28"/>
        </w:rPr>
        <w:t>оди під долотом і  розширювачем.</w:t>
      </w:r>
    </w:p>
    <w:p w:rsidR="005E3687" w:rsidRDefault="005E3687" w:rsidP="00F760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Як вже було описано раніше, згідно з методикою, на</w:t>
      </w:r>
      <w:r w:rsidRPr="00EA5095">
        <w:rPr>
          <w:rFonts w:ascii="Times New Roman" w:hAnsi="Times New Roman" w:cs="Times New Roman"/>
          <w:sz w:val="28"/>
          <w:szCs w:val="28"/>
        </w:rPr>
        <w:t xml:space="preserve"> </w:t>
      </w:r>
      <w:r w:rsidRPr="003604E6">
        <w:rPr>
          <w:rFonts w:ascii="Times New Roman" w:hAnsi="Times New Roman" w:cs="Times New Roman"/>
          <w:sz w:val="28"/>
          <w:szCs w:val="28"/>
        </w:rPr>
        <w:t>другому</w:t>
      </w:r>
      <w:r w:rsidRPr="00EA5095">
        <w:rPr>
          <w:rFonts w:ascii="Times New Roman" w:hAnsi="Times New Roman" w:cs="Times New Roman"/>
          <w:sz w:val="28"/>
          <w:szCs w:val="28"/>
        </w:rPr>
        <w:t xml:space="preserve"> етапі, визнача</w:t>
      </w:r>
      <w:r>
        <w:rPr>
          <w:rFonts w:ascii="Times New Roman" w:hAnsi="Times New Roman" w:cs="Times New Roman"/>
          <w:sz w:val="28"/>
          <w:szCs w:val="28"/>
        </w:rPr>
        <w:t>ю</w:t>
      </w:r>
      <w:r w:rsidRPr="00EA5095">
        <w:rPr>
          <w:rFonts w:ascii="Times New Roman" w:hAnsi="Times New Roman" w:cs="Times New Roman"/>
          <w:sz w:val="28"/>
          <w:szCs w:val="28"/>
        </w:rPr>
        <w:t xml:space="preserve">ться технічні відхиляючі сили на контактних елементах </w:t>
      </w:r>
      <w:r>
        <w:rPr>
          <w:rFonts w:ascii="Times New Roman" w:hAnsi="Times New Roman" w:cs="Times New Roman"/>
          <w:sz w:val="28"/>
          <w:szCs w:val="28"/>
        </w:rPr>
        <w:t xml:space="preserve">КНБК. Для розв’язку цієї задачі було використано </w:t>
      </w:r>
      <w:r w:rsidRPr="00D27A97">
        <w:rPr>
          <w:rFonts w:ascii="Times New Roman" w:hAnsi="Times New Roman" w:cs="Times New Roman"/>
          <w:sz w:val="28"/>
          <w:szCs w:val="28"/>
        </w:rPr>
        <w:t>метод інтегрування диференційного рівняння пружної лінії</w:t>
      </w:r>
      <w:r>
        <w:rPr>
          <w:rFonts w:ascii="Times New Roman" w:hAnsi="Times New Roman" w:cs="Times New Roman"/>
          <w:sz w:val="28"/>
          <w:szCs w:val="28"/>
        </w:rPr>
        <w:t>, тобто вигнутої осі компоновки.</w:t>
      </w:r>
      <w:r w:rsidR="00AB7D2D">
        <w:rPr>
          <w:rFonts w:ascii="Times New Roman" w:hAnsi="Times New Roman" w:cs="Times New Roman"/>
          <w:sz w:val="28"/>
          <w:szCs w:val="28"/>
        </w:rPr>
        <w:t xml:space="preserve"> </w:t>
      </w:r>
      <w:r>
        <w:rPr>
          <w:rFonts w:ascii="Times New Roman" w:hAnsi="Times New Roman" w:cs="Times New Roman"/>
          <w:sz w:val="28"/>
          <w:szCs w:val="28"/>
        </w:rPr>
        <w:t>На рисунку</w:t>
      </w:r>
      <w:r w:rsidRPr="003E4C15">
        <w:rPr>
          <w:rFonts w:ascii="Times New Roman" w:hAnsi="Times New Roman" w:cs="Times New Roman"/>
          <w:sz w:val="28"/>
          <w:szCs w:val="28"/>
        </w:rPr>
        <w:t xml:space="preserve"> </w:t>
      </w:r>
      <w:r>
        <w:rPr>
          <w:rFonts w:ascii="Times New Roman" w:hAnsi="Times New Roman" w:cs="Times New Roman"/>
          <w:sz w:val="28"/>
          <w:szCs w:val="28"/>
        </w:rPr>
        <w:t>2</w:t>
      </w:r>
      <w:r w:rsidRPr="003E4C15">
        <w:rPr>
          <w:rFonts w:ascii="Times New Roman" w:hAnsi="Times New Roman" w:cs="Times New Roman"/>
          <w:sz w:val="28"/>
          <w:szCs w:val="28"/>
        </w:rPr>
        <w:t xml:space="preserve"> наведена розрахункова схема </w:t>
      </w:r>
      <w:proofErr w:type="spellStart"/>
      <w:r>
        <w:rPr>
          <w:rFonts w:ascii="Times New Roman" w:hAnsi="Times New Roman" w:cs="Times New Roman"/>
          <w:sz w:val="28"/>
          <w:szCs w:val="28"/>
        </w:rPr>
        <w:t>трьох</w:t>
      </w:r>
      <w:r w:rsidRPr="003E4C15">
        <w:rPr>
          <w:rFonts w:ascii="Times New Roman" w:hAnsi="Times New Roman" w:cs="Times New Roman"/>
          <w:sz w:val="28"/>
          <w:szCs w:val="28"/>
        </w:rPr>
        <w:t>центраторної</w:t>
      </w:r>
      <w:proofErr w:type="spellEnd"/>
      <w:r w:rsidRPr="003E4C15">
        <w:rPr>
          <w:rFonts w:ascii="Times New Roman" w:hAnsi="Times New Roman" w:cs="Times New Roman"/>
          <w:sz w:val="28"/>
          <w:szCs w:val="28"/>
        </w:rPr>
        <w:t xml:space="preserve"> КНБК з долотом і розширювачем</w:t>
      </w:r>
      <w:r>
        <w:rPr>
          <w:rFonts w:ascii="Times New Roman" w:hAnsi="Times New Roman" w:cs="Times New Roman"/>
          <w:sz w:val="28"/>
          <w:szCs w:val="28"/>
        </w:rPr>
        <w:t>, як найскладнішого з варіантів який було розглянуто при розрахунках</w:t>
      </w:r>
      <w:r w:rsidRPr="003E4C15">
        <w:rPr>
          <w:rFonts w:ascii="Times New Roman" w:hAnsi="Times New Roman" w:cs="Times New Roman"/>
          <w:sz w:val="28"/>
          <w:szCs w:val="28"/>
        </w:rPr>
        <w:t>.</w:t>
      </w:r>
    </w:p>
    <w:p w:rsidR="005E3687" w:rsidRPr="003E4C15" w:rsidRDefault="005E3687" w:rsidP="005E3687">
      <w:pPr>
        <w:jc w:val="center"/>
      </w:pPr>
      <w:r>
        <w:rPr>
          <w:noProof/>
          <w:lang w:val="en-US"/>
        </w:rPr>
        <w:drawing>
          <wp:inline distT="0" distB="0" distL="0" distR="0" wp14:anchorId="43EF67F5" wp14:editId="5273FB8B">
            <wp:extent cx="2874560" cy="4599296"/>
            <wp:effectExtent l="0" t="0" r="254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74560" cy="4599296"/>
                    </a:xfrm>
                    <a:prstGeom prst="rect">
                      <a:avLst/>
                    </a:prstGeom>
                    <a:noFill/>
                    <a:ln>
                      <a:noFill/>
                    </a:ln>
                  </pic:spPr>
                </pic:pic>
              </a:graphicData>
            </a:graphic>
          </wp:inline>
        </w:drawing>
      </w:r>
    </w:p>
    <w:p w:rsidR="005E3687" w:rsidRDefault="005E3687" w:rsidP="008518E1">
      <w:pPr>
        <w:widowControl w:val="0"/>
        <w:spacing w:after="0" w:line="240" w:lineRule="auto"/>
        <w:jc w:val="center"/>
        <w:rPr>
          <w:rFonts w:ascii="Times New Roman" w:eastAsia="Times New Roman" w:hAnsi="Times New Roman" w:cs="Times New Roman"/>
          <w:sz w:val="28"/>
          <w:szCs w:val="28"/>
          <w:lang w:eastAsia="ru-RU"/>
        </w:rPr>
      </w:pPr>
      <w:r w:rsidRPr="003E4C15">
        <w:rPr>
          <w:rFonts w:ascii="Times New Roman" w:eastAsia="Times New Roman" w:hAnsi="Times New Roman" w:cs="Times New Roman"/>
          <w:sz w:val="28"/>
          <w:szCs w:val="28"/>
          <w:lang w:eastAsia="ru-RU"/>
        </w:rPr>
        <w:t>Рис</w:t>
      </w:r>
      <w:r>
        <w:rPr>
          <w:rFonts w:ascii="Times New Roman" w:eastAsia="Times New Roman" w:hAnsi="Times New Roman" w:cs="Times New Roman"/>
          <w:sz w:val="28"/>
          <w:szCs w:val="28"/>
          <w:lang w:eastAsia="ru-RU"/>
        </w:rPr>
        <w:t>унок</w:t>
      </w:r>
      <w:r w:rsidRPr="003E4C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2 -</w:t>
      </w:r>
      <w:r w:rsidRPr="003E4C15">
        <w:rPr>
          <w:rFonts w:ascii="Times New Roman" w:eastAsia="Times New Roman" w:hAnsi="Times New Roman" w:cs="Times New Roman"/>
          <w:sz w:val="28"/>
          <w:szCs w:val="28"/>
          <w:lang w:eastAsia="ru-RU"/>
        </w:rPr>
        <w:t xml:space="preserve"> Розрахункова схема КНБК</w:t>
      </w:r>
      <w:r>
        <w:rPr>
          <w:rFonts w:ascii="Times New Roman" w:eastAsia="Times New Roman" w:hAnsi="Times New Roman" w:cs="Times New Roman"/>
          <w:sz w:val="28"/>
          <w:szCs w:val="28"/>
          <w:lang w:eastAsia="ru-RU"/>
        </w:rPr>
        <w:t xml:space="preserve"> з двома породоруйнівними інструментами і трьома ОЦЕ</w:t>
      </w:r>
    </w:p>
    <w:p w:rsidR="008518E1" w:rsidRDefault="008518E1" w:rsidP="008518E1">
      <w:pPr>
        <w:widowControl w:val="0"/>
        <w:spacing w:after="0" w:line="240" w:lineRule="auto"/>
        <w:jc w:val="center"/>
        <w:rPr>
          <w:rFonts w:ascii="Times New Roman" w:eastAsia="Times New Roman" w:hAnsi="Times New Roman" w:cs="Times New Roman"/>
          <w:sz w:val="28"/>
          <w:szCs w:val="28"/>
          <w:lang w:eastAsia="ru-RU"/>
        </w:rPr>
      </w:pPr>
    </w:p>
    <w:p w:rsidR="008518E1" w:rsidRDefault="008518E1" w:rsidP="008518E1">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Використовуючи </w:t>
      </w:r>
      <w:r w:rsidR="006760DF" w:rsidRPr="006760DF">
        <w:rPr>
          <w:rFonts w:ascii="Times New Roman" w:hAnsi="Times New Roman" w:cs="Times New Roman"/>
          <w:sz w:val="28"/>
          <w:szCs w:val="28"/>
          <w:shd w:val="clear" w:color="auto" w:fill="FFFFFF"/>
        </w:rPr>
        <w:t>систем</w:t>
      </w:r>
      <w:r w:rsidR="006760DF">
        <w:rPr>
          <w:rFonts w:ascii="Times New Roman" w:hAnsi="Times New Roman" w:cs="Times New Roman"/>
          <w:sz w:val="28"/>
          <w:szCs w:val="28"/>
          <w:shd w:val="clear" w:color="auto" w:fill="FFFFFF"/>
        </w:rPr>
        <w:t>и</w:t>
      </w:r>
      <w:r w:rsidR="006760DF" w:rsidRPr="006760DF">
        <w:rPr>
          <w:rFonts w:ascii="Times New Roman" w:hAnsi="Times New Roman" w:cs="Times New Roman"/>
          <w:sz w:val="28"/>
          <w:szCs w:val="28"/>
          <w:shd w:val="clear" w:color="auto" w:fill="FFFFFF"/>
        </w:rPr>
        <w:t xml:space="preserve"> автоматизованого проектування</w:t>
      </w:r>
      <w:r>
        <w:rPr>
          <w:rFonts w:ascii="Times New Roman" w:hAnsi="Times New Roman" w:cs="Times New Roman"/>
          <w:sz w:val="28"/>
          <w:szCs w:val="28"/>
        </w:rPr>
        <w:t>, здійснюється розр</w:t>
      </w:r>
      <w:r w:rsidRPr="00EA5095">
        <w:rPr>
          <w:rFonts w:ascii="Times New Roman" w:hAnsi="Times New Roman" w:cs="Times New Roman"/>
          <w:sz w:val="28"/>
          <w:szCs w:val="28"/>
        </w:rPr>
        <w:t>ахунок напружено-деформ</w:t>
      </w:r>
      <w:r>
        <w:rPr>
          <w:rFonts w:ascii="Times New Roman" w:hAnsi="Times New Roman" w:cs="Times New Roman"/>
          <w:sz w:val="28"/>
          <w:szCs w:val="28"/>
        </w:rPr>
        <w:t>ова</w:t>
      </w:r>
      <w:r w:rsidRPr="00EA5095">
        <w:rPr>
          <w:rFonts w:ascii="Times New Roman" w:hAnsi="Times New Roman" w:cs="Times New Roman"/>
          <w:sz w:val="28"/>
          <w:szCs w:val="28"/>
        </w:rPr>
        <w:t>ного стану КНБК</w:t>
      </w:r>
      <w:r>
        <w:rPr>
          <w:rFonts w:ascii="Times New Roman" w:hAnsi="Times New Roman" w:cs="Times New Roman"/>
          <w:sz w:val="28"/>
          <w:szCs w:val="28"/>
        </w:rPr>
        <w:t>, і визначаються відхиляючі сили на долоті і розширювачі</w:t>
      </w:r>
      <w:r w:rsidRPr="00EA5095">
        <w:rPr>
          <w:rFonts w:ascii="Times New Roman" w:hAnsi="Times New Roman" w:cs="Times New Roman"/>
          <w:sz w:val="28"/>
          <w:szCs w:val="28"/>
        </w:rPr>
        <w:t>.</w:t>
      </w:r>
    </w:p>
    <w:p w:rsidR="008518E1" w:rsidRDefault="008518E1" w:rsidP="00DD0E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781357">
        <w:rPr>
          <w:rFonts w:ascii="Times New Roman" w:hAnsi="Times New Roman" w:cs="Times New Roman"/>
          <w:sz w:val="28"/>
          <w:szCs w:val="28"/>
        </w:rPr>
        <w:t>третьому</w:t>
      </w:r>
      <w:r>
        <w:rPr>
          <w:rFonts w:ascii="Times New Roman" w:hAnsi="Times New Roman" w:cs="Times New Roman"/>
          <w:sz w:val="28"/>
          <w:szCs w:val="28"/>
        </w:rPr>
        <w:t xml:space="preserve"> етапі розраховується величина ексцентриситету на розширювачі. Як було зазначено раніше, ексцентричне зміщення</w:t>
      </w:r>
      <w:r w:rsidR="0057122E">
        <w:rPr>
          <w:rFonts w:ascii="Times New Roman" w:hAnsi="Times New Roman" w:cs="Times New Roman"/>
          <w:sz w:val="28"/>
          <w:szCs w:val="28"/>
        </w:rPr>
        <w:t xml:space="preserve"> -</w:t>
      </w:r>
      <w:r>
        <w:rPr>
          <w:rFonts w:ascii="Times New Roman" w:hAnsi="Times New Roman" w:cs="Times New Roman"/>
          <w:sz w:val="28"/>
          <w:szCs w:val="28"/>
        </w:rPr>
        <w:t xml:space="preserve"> це величина на яку вісь основного стовбура свердловини зміщена відносно осі пілотного стовбура в </w:t>
      </w:r>
      <w:proofErr w:type="spellStart"/>
      <w:r>
        <w:rPr>
          <w:rFonts w:ascii="Times New Roman" w:hAnsi="Times New Roman" w:cs="Times New Roman"/>
          <w:sz w:val="28"/>
          <w:szCs w:val="28"/>
        </w:rPr>
        <w:t>апсидальній</w:t>
      </w:r>
      <w:proofErr w:type="spellEnd"/>
      <w:r>
        <w:rPr>
          <w:rFonts w:ascii="Times New Roman" w:hAnsi="Times New Roman" w:cs="Times New Roman"/>
          <w:sz w:val="28"/>
          <w:szCs w:val="28"/>
        </w:rPr>
        <w:t xml:space="preserve"> площині. Тому, доцільним буде </w:t>
      </w:r>
      <w:r w:rsidR="0057122E">
        <w:rPr>
          <w:rFonts w:ascii="Times New Roman" w:hAnsi="Times New Roman" w:cs="Times New Roman"/>
          <w:sz w:val="28"/>
          <w:szCs w:val="28"/>
        </w:rPr>
        <w:t>розраховувати</w:t>
      </w:r>
      <w:r w:rsidRPr="00582133">
        <w:rPr>
          <w:rFonts w:ascii="Times New Roman" w:hAnsi="Times New Roman" w:cs="Times New Roman"/>
          <w:sz w:val="28"/>
          <w:szCs w:val="28"/>
          <w:lang w:val="ru-RU"/>
        </w:rPr>
        <w:t xml:space="preserve"> </w:t>
      </w:r>
      <w:r w:rsidRPr="00582133">
        <w:rPr>
          <w:rFonts w:ascii="Times New Roman" w:hAnsi="Times New Roman" w:cs="Times New Roman"/>
          <w:sz w:val="28"/>
          <w:szCs w:val="28"/>
        </w:rPr>
        <w:t>значення ексцентриситету</w:t>
      </w:r>
      <w:r>
        <w:rPr>
          <w:rFonts w:ascii="Times New Roman" w:hAnsi="Times New Roman" w:cs="Times New Roman"/>
          <w:sz w:val="28"/>
          <w:szCs w:val="28"/>
        </w:rPr>
        <w:t xml:space="preserve"> порівнюючи бокові зміщення долота і розширювача в процесі поглиблення. Для цього необхідно </w:t>
      </w:r>
      <w:r w:rsidR="00DD0EC1">
        <w:rPr>
          <w:rFonts w:ascii="Times New Roman" w:hAnsi="Times New Roman" w:cs="Times New Roman"/>
          <w:sz w:val="28"/>
          <w:szCs w:val="28"/>
        </w:rPr>
        <w:t>визначити</w:t>
      </w:r>
      <w:r>
        <w:rPr>
          <w:rFonts w:ascii="Times New Roman" w:hAnsi="Times New Roman" w:cs="Times New Roman"/>
          <w:sz w:val="28"/>
          <w:szCs w:val="28"/>
        </w:rPr>
        <w:t xml:space="preserve"> величини бокового дрейфу кожного з </w:t>
      </w:r>
      <w:proofErr w:type="spellStart"/>
      <w:r>
        <w:rPr>
          <w:rFonts w:ascii="Times New Roman" w:hAnsi="Times New Roman" w:cs="Times New Roman"/>
          <w:sz w:val="28"/>
          <w:szCs w:val="28"/>
        </w:rPr>
        <w:t>породоруйнівних</w:t>
      </w:r>
      <w:proofErr w:type="spellEnd"/>
      <w:r>
        <w:rPr>
          <w:rFonts w:ascii="Times New Roman" w:hAnsi="Times New Roman" w:cs="Times New Roman"/>
          <w:sz w:val="28"/>
          <w:szCs w:val="28"/>
        </w:rPr>
        <w:t xml:space="preserve"> інструменті</w:t>
      </w:r>
      <w:r w:rsidR="0057122E">
        <w:rPr>
          <w:rFonts w:ascii="Times New Roman" w:hAnsi="Times New Roman" w:cs="Times New Roman"/>
          <w:sz w:val="28"/>
          <w:szCs w:val="28"/>
        </w:rPr>
        <w:t>в</w:t>
      </w:r>
      <w:r w:rsidR="00242116">
        <w:rPr>
          <w:rFonts w:ascii="Times New Roman" w:hAnsi="Times New Roman" w:cs="Times New Roman"/>
          <w:sz w:val="28"/>
          <w:szCs w:val="28"/>
        </w:rPr>
        <w:t>, враховуючи їхні розміри, тип озброєння і твердість гірської породи:</w:t>
      </w:r>
    </w:p>
    <w:p w:rsidR="00242116" w:rsidRPr="003C48B4" w:rsidRDefault="00242116" w:rsidP="000B0E06">
      <w:pPr>
        <w:spacing w:after="0" w:line="240" w:lineRule="auto"/>
        <w:jc w:val="right"/>
        <w:rPr>
          <w:rFonts w:ascii="Times New Roman" w:hAnsi="Times New Roman"/>
          <w:sz w:val="24"/>
          <w:szCs w:val="28"/>
        </w:rPr>
      </w:pPr>
      <m:oMath>
        <m:r>
          <w:rPr>
            <w:rFonts w:ascii="Cambria Math" w:hAnsi="Cambria Math"/>
            <w:sz w:val="32"/>
            <w:szCs w:val="28"/>
          </w:rPr>
          <w:lastRenderedPageBreak/>
          <m:t>b=</m:t>
        </m:r>
        <m:f>
          <m:fPr>
            <m:ctrlPr>
              <w:rPr>
                <w:rFonts w:ascii="Cambria Math" w:hAnsi="Cambria Math"/>
                <w:i/>
                <w:sz w:val="32"/>
                <w:szCs w:val="28"/>
              </w:rPr>
            </m:ctrlPr>
          </m:fPr>
          <m:num>
            <m:r>
              <w:rPr>
                <w:rFonts w:ascii="Cambria Math" w:hAnsi="Cambria Math"/>
                <w:sz w:val="32"/>
                <w:szCs w:val="28"/>
              </w:rPr>
              <m:t>0,5∙</m:t>
            </m:r>
            <m:sSub>
              <m:sSubPr>
                <m:ctrlPr>
                  <w:rPr>
                    <w:rFonts w:ascii="Cambria Math" w:hAnsi="Cambria Math"/>
                    <w:i/>
                    <w:sz w:val="32"/>
                    <w:szCs w:val="28"/>
                  </w:rPr>
                </m:ctrlPr>
              </m:sSubPr>
              <m:e>
                <m:r>
                  <w:rPr>
                    <w:rFonts w:ascii="Cambria Math" w:hAnsi="Cambria Math"/>
                    <w:sz w:val="32"/>
                    <w:szCs w:val="28"/>
                  </w:rPr>
                  <m:t>d</m:t>
                </m:r>
              </m:e>
              <m:sub>
                <m:r>
                  <w:rPr>
                    <w:rFonts w:ascii="Cambria Math" w:hAnsi="Cambria Math"/>
                    <w:sz w:val="32"/>
                    <w:szCs w:val="28"/>
                  </w:rPr>
                  <m:t>з</m:t>
                </m:r>
              </m:sub>
            </m:sSub>
            <m:r>
              <w:rPr>
                <w:rFonts w:ascii="Cambria Math" w:hAnsi="Cambria Math"/>
                <w:sz w:val="32"/>
                <w:szCs w:val="28"/>
              </w:rPr>
              <m:t>∙</m:t>
            </m:r>
            <m:sSub>
              <m:sSubPr>
                <m:ctrlPr>
                  <w:rPr>
                    <w:rFonts w:ascii="Cambria Math" w:hAnsi="Cambria Math"/>
                    <w:i/>
                    <w:sz w:val="32"/>
                    <w:szCs w:val="28"/>
                  </w:rPr>
                </m:ctrlPr>
              </m:sSubPr>
              <m:e>
                <m:r>
                  <w:rPr>
                    <w:rFonts w:ascii="Cambria Math" w:hAnsi="Cambria Math"/>
                    <w:sz w:val="32"/>
                    <w:szCs w:val="28"/>
                  </w:rPr>
                  <m:t>L</m:t>
                </m:r>
              </m:e>
              <m:sub>
                <m:r>
                  <w:rPr>
                    <w:rFonts w:ascii="Cambria Math" w:hAnsi="Cambria Math"/>
                    <w:sz w:val="32"/>
                    <w:szCs w:val="28"/>
                  </w:rPr>
                  <m:t>д.т.</m:t>
                </m:r>
              </m:sub>
            </m:sSub>
            <m:r>
              <w:rPr>
                <w:rFonts w:ascii="Cambria Math" w:hAnsi="Cambria Math"/>
                <w:sz w:val="32"/>
                <w:szCs w:val="28"/>
              </w:rPr>
              <m:t>∙</m:t>
            </m:r>
            <m:sSub>
              <m:sSubPr>
                <m:ctrlPr>
                  <w:rPr>
                    <w:rFonts w:ascii="Cambria Math" w:hAnsi="Cambria Math"/>
                    <w:i/>
                    <w:sz w:val="32"/>
                    <w:szCs w:val="28"/>
                  </w:rPr>
                </m:ctrlPr>
              </m:sSubPr>
              <m:e>
                <m:sSub>
                  <m:sSubPr>
                    <m:ctrlPr>
                      <w:rPr>
                        <w:rFonts w:ascii="Cambria Math" w:eastAsia="Calibri" w:hAnsi="Cambria Math" w:cs="Times New Roman"/>
                        <w:i/>
                        <w:sz w:val="32"/>
                        <w:szCs w:val="28"/>
                      </w:rPr>
                    </m:ctrlPr>
                  </m:sSubPr>
                  <m:e>
                    <m:r>
                      <w:rPr>
                        <w:rFonts w:ascii="Cambria Math" w:hAnsi="Cambria Math"/>
                        <w:sz w:val="32"/>
                        <w:szCs w:val="28"/>
                      </w:rPr>
                      <m:t>i</m:t>
                    </m:r>
                  </m:e>
                  <m:sub>
                    <m:r>
                      <w:rPr>
                        <w:rFonts w:ascii="Cambria Math" w:hAnsi="Cambria Math"/>
                        <w:sz w:val="32"/>
                        <w:szCs w:val="28"/>
                      </w:rPr>
                      <m:t>зш</m:t>
                    </m:r>
                  </m:sub>
                </m:sSub>
                <m:r>
                  <w:rPr>
                    <w:rFonts w:ascii="Cambria Math" w:hAnsi="Cambria Math"/>
                    <w:sz w:val="32"/>
                    <w:szCs w:val="28"/>
                  </w:rPr>
                  <m:t>∙</m:t>
                </m:r>
                <m:sSub>
                  <m:sSubPr>
                    <m:ctrlPr>
                      <w:rPr>
                        <w:rFonts w:ascii="Cambria Math" w:eastAsia="Calibri" w:hAnsi="Cambria Math" w:cs="Times New Roman"/>
                        <w:i/>
                        <w:sz w:val="32"/>
                        <w:szCs w:val="28"/>
                      </w:rPr>
                    </m:ctrlPr>
                  </m:sSubPr>
                  <m:e>
                    <m:r>
                      <w:rPr>
                        <w:rFonts w:ascii="Cambria Math" w:hAnsi="Cambria Math"/>
                        <w:sz w:val="32"/>
                        <w:szCs w:val="28"/>
                      </w:rPr>
                      <m:t>i</m:t>
                    </m:r>
                  </m:e>
                  <m:sub>
                    <m:r>
                      <w:rPr>
                        <w:rFonts w:ascii="Cambria Math" w:hAnsi="Cambria Math"/>
                        <w:sz w:val="32"/>
                        <w:szCs w:val="28"/>
                      </w:rPr>
                      <m:t>ш</m:t>
                    </m:r>
                  </m:sub>
                </m:sSub>
                <m:r>
                  <w:rPr>
                    <w:rFonts w:ascii="Cambria Math" w:hAnsi="Cambria Math"/>
                    <w:sz w:val="32"/>
                    <w:szCs w:val="28"/>
                  </w:rPr>
                  <m:t>∙F</m:t>
                </m:r>
              </m:e>
              <m:sub>
                <m:r>
                  <w:rPr>
                    <w:rFonts w:ascii="Cambria Math" w:hAnsi="Cambria Math"/>
                    <w:sz w:val="32"/>
                    <w:szCs w:val="28"/>
                  </w:rPr>
                  <m:t>р.в.</m:t>
                </m:r>
              </m:sub>
            </m:sSub>
            <m:r>
              <w:rPr>
                <w:rFonts w:ascii="Cambria Math" w:hAnsi="Cambria Math"/>
                <w:sz w:val="32"/>
                <w:szCs w:val="28"/>
              </w:rPr>
              <m:t>∙</m:t>
            </m:r>
            <m:sSub>
              <m:sSubPr>
                <m:ctrlPr>
                  <w:rPr>
                    <w:rFonts w:ascii="Cambria Math" w:hAnsi="Cambria Math"/>
                    <w:i/>
                    <w:sz w:val="32"/>
                    <w:szCs w:val="28"/>
                  </w:rPr>
                </m:ctrlPr>
              </m:sSubPr>
              <m:e>
                <m:r>
                  <w:rPr>
                    <w:rFonts w:ascii="Cambria Math" w:hAnsi="Cambria Math"/>
                    <w:sz w:val="32"/>
                    <w:szCs w:val="28"/>
                  </w:rPr>
                  <m:t>K</m:t>
                </m:r>
              </m:e>
              <m:sub>
                <m:r>
                  <w:rPr>
                    <w:rFonts w:ascii="Cambria Math" w:hAnsi="Cambria Math"/>
                    <w:sz w:val="32"/>
                    <w:szCs w:val="28"/>
                  </w:rPr>
                  <m:t>П</m:t>
                </m:r>
              </m:sub>
            </m:sSub>
            <m:r>
              <w:rPr>
                <w:rFonts w:ascii="Cambria Math" w:hAnsi="Cambria Math"/>
                <w:sz w:val="32"/>
                <w:szCs w:val="28"/>
              </w:rPr>
              <m:t>∙</m:t>
            </m:r>
            <m:sSub>
              <m:sSubPr>
                <m:ctrlPr>
                  <w:rPr>
                    <w:rFonts w:ascii="Cambria Math" w:eastAsia="Calibri" w:hAnsi="Cambria Math" w:cs="Times New Roman"/>
                    <w:i/>
                    <w:sz w:val="32"/>
                    <w:szCs w:val="28"/>
                  </w:rPr>
                </m:ctrlPr>
              </m:sSubPr>
              <m:e>
                <m:r>
                  <w:rPr>
                    <w:rFonts w:ascii="Cambria Math" w:hAnsi="Cambria Math"/>
                    <w:sz w:val="32"/>
                    <w:szCs w:val="28"/>
                  </w:rPr>
                  <m:t>n</m:t>
                </m:r>
              </m:e>
              <m:sub>
                <m:r>
                  <w:rPr>
                    <w:rFonts w:ascii="Cambria Math" w:hAnsi="Cambria Math"/>
                    <w:sz w:val="32"/>
                    <w:szCs w:val="28"/>
                  </w:rPr>
                  <m:t>ш</m:t>
                </m:r>
              </m:sub>
            </m:sSub>
          </m:num>
          <m:den>
            <m:r>
              <w:rPr>
                <w:rFonts w:ascii="Cambria Math" w:hAnsi="Cambria Math"/>
                <w:sz w:val="32"/>
                <w:szCs w:val="28"/>
              </w:rPr>
              <m:t>R∙</m:t>
            </m:r>
            <m:sSub>
              <m:sSubPr>
                <m:ctrlPr>
                  <w:rPr>
                    <w:rFonts w:ascii="Cambria Math" w:hAnsi="Cambria Math"/>
                    <w:i/>
                    <w:sz w:val="32"/>
                    <w:szCs w:val="28"/>
                  </w:rPr>
                </m:ctrlPr>
              </m:sSubPr>
              <m:e>
                <m:r>
                  <w:rPr>
                    <w:rFonts w:ascii="Cambria Math" w:hAnsi="Cambria Math"/>
                    <w:sz w:val="32"/>
                    <w:szCs w:val="28"/>
                  </w:rPr>
                  <m:t>a</m:t>
                </m:r>
              </m:e>
              <m:sub>
                <m:r>
                  <w:rPr>
                    <w:rFonts w:ascii="Cambria Math" w:hAnsi="Cambria Math"/>
                    <w:sz w:val="32"/>
                    <w:szCs w:val="28"/>
                  </w:rPr>
                  <m:t>к.п.</m:t>
                </m:r>
              </m:sub>
            </m:sSub>
          </m:den>
        </m:f>
      </m:oMath>
      <w:r w:rsidRPr="003C48B4">
        <w:rPr>
          <w:rFonts w:ascii="Times New Roman" w:eastAsiaTheme="minorEastAsia" w:hAnsi="Times New Roman"/>
          <w:sz w:val="32"/>
          <w:szCs w:val="28"/>
        </w:rPr>
        <w:t xml:space="preserve">, </w:t>
      </w:r>
      <w:r>
        <w:rPr>
          <w:rFonts w:ascii="Times New Roman" w:eastAsiaTheme="minorEastAsia" w:hAnsi="Times New Roman"/>
          <w:sz w:val="32"/>
          <w:szCs w:val="28"/>
        </w:rPr>
        <w:tab/>
      </w:r>
      <w:r>
        <w:rPr>
          <w:rFonts w:ascii="Times New Roman" w:eastAsiaTheme="minorEastAsia" w:hAnsi="Times New Roman"/>
          <w:sz w:val="32"/>
          <w:szCs w:val="28"/>
        </w:rPr>
        <w:tab/>
      </w:r>
      <w:r w:rsidR="000B0E06">
        <w:rPr>
          <w:rFonts w:ascii="Times New Roman" w:eastAsiaTheme="minorEastAsia" w:hAnsi="Times New Roman"/>
          <w:sz w:val="32"/>
          <w:szCs w:val="28"/>
        </w:rPr>
        <w:tab/>
      </w:r>
      <w:r>
        <w:rPr>
          <w:rFonts w:ascii="Times New Roman" w:eastAsiaTheme="minorEastAsia" w:hAnsi="Times New Roman"/>
          <w:sz w:val="32"/>
          <w:szCs w:val="28"/>
        </w:rPr>
        <w:tab/>
      </w:r>
      <w:r w:rsidR="001B78DD">
        <w:rPr>
          <w:rFonts w:ascii="Times New Roman" w:eastAsiaTheme="minorEastAsia" w:hAnsi="Times New Roman"/>
          <w:sz w:val="28"/>
          <w:szCs w:val="28"/>
        </w:rPr>
        <w:t>(2</w:t>
      </w:r>
      <w:r w:rsidRPr="003C48B4">
        <w:rPr>
          <w:rFonts w:ascii="Times New Roman" w:eastAsiaTheme="minorEastAsia" w:hAnsi="Times New Roman"/>
          <w:sz w:val="28"/>
          <w:szCs w:val="28"/>
        </w:rPr>
        <w:t>)</w:t>
      </w:r>
    </w:p>
    <w:p w:rsidR="00242116" w:rsidRDefault="00242116" w:rsidP="00242116">
      <w:pPr>
        <w:pStyle w:val="a7"/>
        <w:ind w:firstLine="709"/>
        <w:jc w:val="both"/>
        <w:rPr>
          <w:sz w:val="28"/>
          <w:szCs w:val="28"/>
        </w:rPr>
      </w:pPr>
      <w:r w:rsidRPr="005E5296">
        <w:rPr>
          <w:sz w:val="28"/>
          <w:szCs w:val="28"/>
        </w:rPr>
        <w:t>де</w:t>
      </w: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з</m:t>
            </m:r>
          </m:sub>
        </m:sSub>
      </m:oMath>
      <w:r w:rsidRPr="005E5296">
        <w:rPr>
          <w:sz w:val="28"/>
          <w:szCs w:val="28"/>
        </w:rPr>
        <w:t xml:space="preserve">, </w:t>
      </w: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д.т.</m:t>
            </m:r>
          </m:sub>
        </m:sSub>
      </m:oMath>
      <w:r w:rsidRPr="005E5296">
        <w:rPr>
          <w:sz w:val="28"/>
          <w:szCs w:val="28"/>
        </w:rPr>
        <w:t xml:space="preserve"> – діаметр зубка та його довжина траєкторії руху;</w:t>
      </w:r>
    </w:p>
    <w:p w:rsidR="00242116" w:rsidRDefault="00242116" w:rsidP="00242116">
      <w:pPr>
        <w:pStyle w:val="a7"/>
        <w:ind w:firstLine="709"/>
        <w:jc w:val="both"/>
        <w:rPr>
          <w:sz w:val="28"/>
          <w:szCs w:val="28"/>
        </w:rPr>
      </w:pPr>
      <m:oMath>
        <m:sSub>
          <m:sSubPr>
            <m:ctrlPr>
              <w:rPr>
                <w:rFonts w:ascii="Cambria Math" w:eastAsia="Calibri" w:hAnsi="Cambria Math"/>
                <w:i/>
                <w:sz w:val="28"/>
                <w:szCs w:val="28"/>
              </w:rPr>
            </m:ctrlPr>
          </m:sSubPr>
          <m:e>
            <m:r>
              <w:rPr>
                <w:rFonts w:ascii="Cambria Math" w:hAnsi="Cambria Math"/>
                <w:sz w:val="28"/>
                <w:szCs w:val="28"/>
              </w:rPr>
              <m:t>i</m:t>
            </m:r>
          </m:e>
          <m:sub>
            <m:r>
              <w:rPr>
                <w:rFonts w:ascii="Cambria Math" w:hAnsi="Cambria Math"/>
                <w:sz w:val="28"/>
                <w:szCs w:val="28"/>
              </w:rPr>
              <m:t>зш</m:t>
            </m:r>
          </m:sub>
        </m:sSub>
        <m:r>
          <w:rPr>
            <w:rFonts w:ascii="Cambria Math" w:hAnsi="Cambria Math"/>
            <w:sz w:val="28"/>
            <w:szCs w:val="28"/>
          </w:rPr>
          <m:t xml:space="preserve">, </m:t>
        </m:r>
        <m:sSub>
          <m:sSubPr>
            <m:ctrlPr>
              <w:rPr>
                <w:rFonts w:ascii="Cambria Math" w:eastAsia="Calibri" w:hAnsi="Cambria Math"/>
                <w:i/>
                <w:sz w:val="28"/>
                <w:szCs w:val="28"/>
              </w:rPr>
            </m:ctrlPr>
          </m:sSubPr>
          <m:e>
            <m:r>
              <w:rPr>
                <w:rFonts w:ascii="Cambria Math" w:hAnsi="Cambria Math"/>
                <w:sz w:val="28"/>
                <w:szCs w:val="28"/>
              </w:rPr>
              <m:t>i</m:t>
            </m:r>
          </m:e>
          <m:sub>
            <m:r>
              <w:rPr>
                <w:rFonts w:ascii="Cambria Math" w:hAnsi="Cambria Math"/>
                <w:sz w:val="28"/>
                <w:szCs w:val="28"/>
              </w:rPr>
              <m:t>ш</m:t>
            </m:r>
          </m:sub>
        </m:sSub>
      </m:oMath>
      <w:r>
        <w:rPr>
          <w:sz w:val="28"/>
          <w:szCs w:val="28"/>
        </w:rPr>
        <w:t xml:space="preserve"> </w:t>
      </w:r>
      <w:r w:rsidRPr="005E5296">
        <w:rPr>
          <w:sz w:val="28"/>
          <w:szCs w:val="28"/>
        </w:rPr>
        <w:t>- кількість зубців на периферійному вінці шарошки, і кількість шарошок на породоруйнівному елементі;</w:t>
      </w:r>
    </w:p>
    <w:p w:rsidR="00242116" w:rsidRDefault="00242116" w:rsidP="00242116">
      <w:pPr>
        <w:pStyle w:val="a7"/>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р.в.</m:t>
            </m:r>
          </m:sub>
        </m:sSub>
      </m:oMath>
      <w:r>
        <w:rPr>
          <w:sz w:val="28"/>
          <w:szCs w:val="28"/>
        </w:rPr>
        <w:t xml:space="preserve"> </w:t>
      </w:r>
      <w:r w:rsidRPr="005E5296">
        <w:rPr>
          <w:sz w:val="28"/>
          <w:szCs w:val="28"/>
        </w:rPr>
        <w:t>- результуюча відхиляюча сила;</w:t>
      </w:r>
    </w:p>
    <w:p w:rsidR="00242116" w:rsidRDefault="00242116" w:rsidP="00242116">
      <w:pPr>
        <w:pStyle w:val="a7"/>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П</m:t>
            </m:r>
          </m:sub>
        </m:sSub>
      </m:oMath>
      <w:r>
        <w:rPr>
          <w:sz w:val="28"/>
          <w:szCs w:val="28"/>
        </w:rPr>
        <w:t xml:space="preserve"> </w:t>
      </w:r>
      <w:r w:rsidRPr="005E5296">
        <w:rPr>
          <w:sz w:val="28"/>
          <w:szCs w:val="28"/>
        </w:rPr>
        <w:t xml:space="preserve">- кутовий коефіцієнт, обернено пропорційний твердості породи по штампу; </w:t>
      </w:r>
    </w:p>
    <w:p w:rsidR="00242116" w:rsidRDefault="00242116" w:rsidP="00242116">
      <w:pPr>
        <w:pStyle w:val="a7"/>
        <w:ind w:firstLine="709"/>
        <w:jc w:val="both"/>
        <w:rPr>
          <w:sz w:val="28"/>
          <w:szCs w:val="28"/>
        </w:rPr>
      </w:pPr>
      <m:oMath>
        <m:sSub>
          <m:sSubPr>
            <m:ctrlPr>
              <w:rPr>
                <w:rFonts w:ascii="Cambria Math" w:eastAsia="Calibri" w:hAnsi="Cambria Math"/>
                <w:i/>
                <w:sz w:val="28"/>
                <w:szCs w:val="28"/>
              </w:rPr>
            </m:ctrlPr>
          </m:sSubPr>
          <m:e>
            <m:r>
              <w:rPr>
                <w:rFonts w:ascii="Cambria Math" w:hAnsi="Cambria Math"/>
                <w:sz w:val="28"/>
                <w:szCs w:val="28"/>
              </w:rPr>
              <m:t>n</m:t>
            </m:r>
          </m:e>
          <m:sub>
            <m:r>
              <w:rPr>
                <w:rFonts w:ascii="Cambria Math" w:hAnsi="Cambria Math"/>
                <w:sz w:val="28"/>
                <w:szCs w:val="28"/>
              </w:rPr>
              <m:t>ш</m:t>
            </m:r>
          </m:sub>
        </m:sSub>
      </m:oMath>
      <w:r w:rsidRPr="005E5296">
        <w:rPr>
          <w:sz w:val="28"/>
          <w:szCs w:val="28"/>
        </w:rPr>
        <w:t xml:space="preserve"> – кількість обертів шарошок</w:t>
      </w:r>
      <w:r>
        <w:rPr>
          <w:sz w:val="28"/>
          <w:szCs w:val="28"/>
        </w:rPr>
        <w:t xml:space="preserve"> за один оберт породоруйнівного інструменту</w:t>
      </w:r>
      <w:r w:rsidRPr="005E5296">
        <w:rPr>
          <w:sz w:val="28"/>
          <w:szCs w:val="28"/>
        </w:rPr>
        <w:t>;</w:t>
      </w:r>
    </w:p>
    <w:p w:rsidR="00242116" w:rsidRDefault="00242116" w:rsidP="00242116">
      <w:pPr>
        <w:pStyle w:val="a7"/>
        <w:ind w:firstLine="709"/>
        <w:jc w:val="both"/>
        <w:rPr>
          <w:sz w:val="28"/>
          <w:szCs w:val="28"/>
        </w:rPr>
      </w:pPr>
      <m:oMath>
        <m:r>
          <w:rPr>
            <w:rFonts w:ascii="Cambria Math" w:hAnsi="Cambria Math"/>
            <w:sz w:val="28"/>
            <w:szCs w:val="28"/>
          </w:rPr>
          <m:t>R</m:t>
        </m:r>
      </m:oMath>
      <w:r w:rsidRPr="003C48B4">
        <w:rPr>
          <w:sz w:val="24"/>
          <w:szCs w:val="28"/>
        </w:rPr>
        <w:t xml:space="preserve"> </w:t>
      </w:r>
      <w:r w:rsidRPr="005E5296">
        <w:rPr>
          <w:sz w:val="28"/>
          <w:szCs w:val="28"/>
        </w:rPr>
        <w:t xml:space="preserve">- радіус породоруйнуючого </w:t>
      </w:r>
      <w:r>
        <w:rPr>
          <w:sz w:val="28"/>
          <w:szCs w:val="28"/>
        </w:rPr>
        <w:t>інструмента</w:t>
      </w:r>
      <w:r w:rsidRPr="005E5296">
        <w:rPr>
          <w:sz w:val="28"/>
          <w:szCs w:val="28"/>
        </w:rPr>
        <w:t>;</w:t>
      </w:r>
    </w:p>
    <w:p w:rsidR="00242116" w:rsidRDefault="00242116" w:rsidP="00242116">
      <w:pPr>
        <w:pStyle w:val="a7"/>
        <w:ind w:firstLine="709"/>
        <w:jc w:val="both"/>
        <w:rPr>
          <w:sz w:val="28"/>
          <w:szCs w:val="28"/>
        </w:rPr>
      </w:pPr>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lang w:val="en-US"/>
              </w:rPr>
              <m:t>a</m:t>
            </m:r>
          </m:e>
          <m:sub>
            <m:r>
              <w:rPr>
                <w:rFonts w:ascii="Cambria Math" w:hAnsi="Cambria Math"/>
                <w:sz w:val="28"/>
                <w:szCs w:val="28"/>
              </w:rPr>
              <m:t>к.п.</m:t>
            </m:r>
          </m:sub>
        </m:sSub>
      </m:oMath>
      <w:r w:rsidRPr="005E5296">
        <w:rPr>
          <w:sz w:val="28"/>
          <w:szCs w:val="28"/>
        </w:rPr>
        <w:t>- висота опорної поверхні.</w:t>
      </w:r>
    </w:p>
    <w:p w:rsidR="008518E1" w:rsidRPr="00755F70" w:rsidRDefault="008518E1" w:rsidP="002421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розрахунку величини бокового зміщення породоруйнівного інструмента необхідно враховувати величин</w:t>
      </w:r>
      <w:r w:rsidR="001205C4">
        <w:rPr>
          <w:rFonts w:ascii="Times New Roman" w:hAnsi="Times New Roman" w:cs="Times New Roman"/>
          <w:sz w:val="28"/>
          <w:szCs w:val="28"/>
        </w:rPr>
        <w:t>у</w:t>
      </w:r>
      <w:r>
        <w:rPr>
          <w:rFonts w:ascii="Times New Roman" w:hAnsi="Times New Roman" w:cs="Times New Roman"/>
          <w:sz w:val="28"/>
          <w:szCs w:val="28"/>
        </w:rPr>
        <w:t xml:space="preserve"> відхиляючої сили на ньому. Для отримання більш точних результатів варто враховувати як вплив НДС компоновки, так і гірничо-геологічні фактори, тому розраховуємо</w:t>
      </w:r>
      <w:r w:rsidRPr="00EA5095">
        <w:rPr>
          <w:rFonts w:ascii="Times New Roman" w:hAnsi="Times New Roman" w:cs="Times New Roman"/>
          <w:sz w:val="28"/>
          <w:szCs w:val="28"/>
        </w:rPr>
        <w:t xml:space="preserve"> результуючі відхиляючі сили на долоті і розширювачі за різницею технічної і геологічної складових, </w:t>
      </w:r>
      <w:r w:rsidR="001205C4">
        <w:rPr>
          <w:rFonts w:ascii="Times New Roman" w:hAnsi="Times New Roman" w:cs="Times New Roman"/>
          <w:sz w:val="28"/>
          <w:szCs w:val="28"/>
        </w:rPr>
        <w:t>що діють на відповідний елемент:</w:t>
      </w:r>
    </w:p>
    <w:p w:rsidR="008518E1" w:rsidRPr="00EA5095" w:rsidRDefault="006D7A4F" w:rsidP="008518E1">
      <w:pPr>
        <w:spacing w:after="0" w:line="240" w:lineRule="auto"/>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р.в.</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г.в.</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т.в.</m:t>
            </m:r>
          </m:sub>
        </m:sSub>
      </m:oMath>
      <w:r w:rsidR="0024623D" w:rsidRPr="00AA479E">
        <w:rPr>
          <w:rFonts w:ascii="Times New Roman" w:eastAsiaTheme="minorEastAsia" w:hAnsi="Times New Roman" w:cs="Times New Roman"/>
          <w:sz w:val="28"/>
          <w:szCs w:val="28"/>
        </w:rPr>
        <w:t>,</w:t>
      </w:r>
      <w:r w:rsidR="008518E1" w:rsidRPr="00EA5095">
        <w:rPr>
          <w:rFonts w:ascii="Times New Roman" w:hAnsi="Times New Roman" w:cs="Times New Roman"/>
          <w:sz w:val="28"/>
          <w:szCs w:val="28"/>
        </w:rPr>
        <w:tab/>
      </w:r>
      <w:r w:rsidR="001B78DD">
        <w:rPr>
          <w:rFonts w:ascii="Times New Roman" w:hAnsi="Times New Roman" w:cs="Times New Roman"/>
          <w:sz w:val="28"/>
          <w:szCs w:val="28"/>
        </w:rPr>
        <w:tab/>
      </w:r>
      <w:r w:rsidR="001B78DD">
        <w:rPr>
          <w:rFonts w:ascii="Times New Roman" w:hAnsi="Times New Roman" w:cs="Times New Roman"/>
          <w:sz w:val="28"/>
          <w:szCs w:val="28"/>
        </w:rPr>
        <w:tab/>
      </w:r>
      <w:r w:rsidR="001B78DD">
        <w:rPr>
          <w:rFonts w:ascii="Times New Roman" w:hAnsi="Times New Roman" w:cs="Times New Roman"/>
          <w:sz w:val="28"/>
          <w:szCs w:val="28"/>
        </w:rPr>
        <w:tab/>
      </w:r>
      <w:r w:rsidR="001B78DD">
        <w:rPr>
          <w:rFonts w:ascii="Times New Roman" w:hAnsi="Times New Roman" w:cs="Times New Roman"/>
          <w:sz w:val="28"/>
          <w:szCs w:val="28"/>
        </w:rPr>
        <w:tab/>
        <w:t>(3</w:t>
      </w:r>
      <w:r w:rsidR="008518E1" w:rsidRPr="00EA5095">
        <w:rPr>
          <w:rFonts w:ascii="Times New Roman" w:hAnsi="Times New Roman" w:cs="Times New Roman"/>
          <w:sz w:val="28"/>
          <w:szCs w:val="28"/>
        </w:rPr>
        <w:t>)</w:t>
      </w:r>
    </w:p>
    <w:p w:rsidR="008518E1" w:rsidRDefault="008518E1" w:rsidP="008518E1">
      <w:pPr>
        <w:spacing w:after="0" w:line="240" w:lineRule="auto"/>
        <w:ind w:firstLine="709"/>
        <w:rPr>
          <w:rFonts w:ascii="Times New Roman" w:hAnsi="Times New Roman" w:cs="Times New Roman"/>
          <w:sz w:val="28"/>
          <w:szCs w:val="28"/>
        </w:rPr>
      </w:pPr>
      <w:r w:rsidRPr="00EA5095">
        <w:rPr>
          <w:rFonts w:ascii="Times New Roman" w:hAnsi="Times New Roman" w:cs="Times New Roman"/>
          <w:sz w:val="28"/>
          <w:szCs w:val="28"/>
        </w:rPr>
        <w:t xml:space="preserve">де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г.в.</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т.в.</m:t>
            </m:r>
          </m:sub>
        </m:sSub>
      </m:oMath>
      <w:r>
        <w:rPr>
          <w:rFonts w:ascii="Times New Roman" w:hAnsi="Times New Roman" w:cs="Times New Roman"/>
          <w:sz w:val="28"/>
          <w:szCs w:val="28"/>
        </w:rPr>
        <w:t xml:space="preserve"> </w:t>
      </w:r>
      <w:r w:rsidRPr="00EA5095">
        <w:rPr>
          <w:rFonts w:ascii="Times New Roman" w:hAnsi="Times New Roman" w:cs="Times New Roman"/>
          <w:sz w:val="28"/>
          <w:szCs w:val="28"/>
        </w:rPr>
        <w:t>- геологічна і технічна відхиляючі сили.</w:t>
      </w:r>
    </w:p>
    <w:p w:rsidR="00496A74" w:rsidRPr="005E5296" w:rsidRDefault="00496A74" w:rsidP="00496A74">
      <w:pPr>
        <w:spacing w:after="0" w:line="240" w:lineRule="auto"/>
        <w:ind w:firstLine="708"/>
        <w:jc w:val="both"/>
        <w:rPr>
          <w:rFonts w:ascii="Times New Roman" w:hAnsi="Times New Roman"/>
          <w:sz w:val="28"/>
          <w:szCs w:val="28"/>
        </w:rPr>
      </w:pPr>
      <w:r w:rsidRPr="005E5296">
        <w:rPr>
          <w:rFonts w:ascii="Times New Roman" w:hAnsi="Times New Roman"/>
          <w:sz w:val="28"/>
          <w:szCs w:val="28"/>
        </w:rPr>
        <w:t>Величина ексцентриситету визначається за наступною залежністю:</w:t>
      </w:r>
    </w:p>
    <w:p w:rsidR="00496A74" w:rsidRPr="005E5296" w:rsidRDefault="00496A74" w:rsidP="009E044A">
      <w:pPr>
        <w:spacing w:after="0" w:line="240" w:lineRule="auto"/>
        <w:ind w:firstLine="142"/>
        <w:jc w:val="right"/>
        <w:rPr>
          <w:rFonts w:ascii="Times New Roman" w:hAnsi="Times New Roman"/>
          <w:sz w:val="28"/>
          <w:szCs w:val="28"/>
        </w:rPr>
      </w:pPr>
      <m:oMath>
        <m:r>
          <w:rPr>
            <w:rFonts w:ascii="Cambria Math" w:hAnsi="Cambria Math"/>
            <w:sz w:val="28"/>
            <w:szCs w:val="28"/>
          </w:rPr>
          <m:t>ε=</m:t>
        </m:r>
        <m:sSub>
          <m:sSubPr>
            <m:ctrlPr>
              <w:rPr>
                <w:rFonts w:ascii="Cambria Math" w:eastAsia="Calibri" w:hAnsi="Cambria Math"/>
                <w:i/>
                <w:sz w:val="28"/>
                <w:szCs w:val="28"/>
                <w:lang w:val="en-US"/>
              </w:rPr>
            </m:ctrlPr>
          </m:sSubPr>
          <m:e>
            <m:r>
              <w:rPr>
                <w:rFonts w:ascii="Cambria Math" w:hAnsi="Cambria Math"/>
                <w:sz w:val="28"/>
                <w:szCs w:val="28"/>
              </w:rPr>
              <m:t>b</m:t>
            </m:r>
          </m:e>
          <m:sub>
            <m:r>
              <w:rPr>
                <w:rFonts w:ascii="Cambria Math" w:hAnsi="Cambria Math"/>
                <w:sz w:val="28"/>
                <w:szCs w:val="28"/>
                <w:lang w:val="en-US"/>
              </w:rPr>
              <m:t>p</m:t>
            </m:r>
          </m:sub>
        </m:sSub>
        <m:r>
          <w:rPr>
            <w:rFonts w:ascii="Cambria Math" w:hAnsi="Cambria Math"/>
            <w:sz w:val="28"/>
            <w:szCs w:val="28"/>
          </w:rPr>
          <m:t>(</m:t>
        </m:r>
        <m:r>
          <w:rPr>
            <w:rFonts w:ascii="Cambria Math" w:hAnsi="Cambria Math"/>
            <w:sz w:val="28"/>
            <w:szCs w:val="28"/>
            <w:lang w:val="en-US"/>
          </w:rPr>
          <m:t>n</m:t>
        </m:r>
        <m:r>
          <w:rPr>
            <w:rFonts w:ascii="Cambria Math" w:hAnsi="Cambria Math"/>
            <w:sz w:val="28"/>
            <w:szCs w:val="28"/>
          </w:rPr>
          <m:t>)-</m:t>
        </m:r>
        <m:sSub>
          <m:sSubPr>
            <m:ctrlPr>
              <w:rPr>
                <w:rFonts w:ascii="Cambria Math" w:eastAsia="Calibri" w:hAnsi="Cambria Math"/>
                <w:i/>
                <w:sz w:val="28"/>
                <w:szCs w:val="28"/>
                <w:lang w:val="en-US"/>
              </w:rPr>
            </m:ctrlPr>
          </m:sSubPr>
          <m:e>
            <m:r>
              <w:rPr>
                <w:rFonts w:ascii="Cambria Math" w:hAnsi="Cambria Math"/>
                <w:sz w:val="28"/>
                <w:szCs w:val="28"/>
              </w:rPr>
              <m:t>b</m:t>
            </m:r>
          </m:e>
          <m:sub>
            <m:r>
              <w:rPr>
                <w:rFonts w:ascii="Cambria Math" w:hAnsi="Cambria Math"/>
                <w:sz w:val="28"/>
                <w:szCs w:val="28"/>
              </w:rPr>
              <m:t>д</m:t>
            </m:r>
          </m:sub>
        </m:sSub>
        <m:r>
          <w:rPr>
            <w:rFonts w:ascii="Cambria Math" w:hAnsi="Cambria Math"/>
            <w:sz w:val="28"/>
            <w:szCs w:val="28"/>
          </w:rPr>
          <m:t>(</m:t>
        </m:r>
        <m:r>
          <w:rPr>
            <w:rFonts w:ascii="Cambria Math" w:hAnsi="Cambria Math"/>
            <w:sz w:val="28"/>
            <w:szCs w:val="28"/>
            <w:lang w:val="en-US"/>
          </w:rPr>
          <m:t>n</m:t>
        </m:r>
        <m:r>
          <w:rPr>
            <w:rFonts w:ascii="Cambria Math" w:hAnsi="Cambria Math"/>
            <w:sz w:val="28"/>
            <w:szCs w:val="28"/>
          </w:rPr>
          <m:t>)</m:t>
        </m:r>
      </m:oMath>
      <w:r w:rsidRPr="005E5296">
        <w:rPr>
          <w:rFonts w:ascii="Times New Roman" w:hAnsi="Times New Roman"/>
          <w:sz w:val="28"/>
          <w:szCs w:val="28"/>
        </w:rPr>
        <w:t>,</w:t>
      </w:r>
      <w:r w:rsidR="009E044A">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(4</w:t>
      </w:r>
      <w:r>
        <w:rPr>
          <w:rFonts w:ascii="Times New Roman" w:hAnsi="Times New Roman"/>
          <w:sz w:val="28"/>
          <w:szCs w:val="28"/>
        </w:rPr>
        <w:t>)</w:t>
      </w:r>
    </w:p>
    <w:p w:rsidR="00496A74" w:rsidRDefault="00496A74" w:rsidP="00496A74">
      <w:pPr>
        <w:spacing w:after="0" w:line="240" w:lineRule="auto"/>
        <w:ind w:firstLine="708"/>
        <w:jc w:val="both"/>
        <w:rPr>
          <w:rFonts w:ascii="Times New Roman" w:hAnsi="Times New Roman"/>
          <w:sz w:val="28"/>
          <w:szCs w:val="28"/>
        </w:rPr>
      </w:pPr>
      <w:r w:rsidRPr="005E5296">
        <w:rPr>
          <w:rFonts w:ascii="Times New Roman" w:hAnsi="Times New Roman"/>
          <w:sz w:val="28"/>
          <w:szCs w:val="28"/>
        </w:rPr>
        <w:t xml:space="preserve">де </w:t>
      </w:r>
      <m:oMath>
        <m:sSub>
          <m:sSubPr>
            <m:ctrlPr>
              <w:rPr>
                <w:rFonts w:ascii="Cambria Math" w:eastAsia="Calibri" w:hAnsi="Cambria Math"/>
                <w:i/>
                <w:sz w:val="28"/>
                <w:szCs w:val="28"/>
                <w:lang w:val="en-US"/>
              </w:rPr>
            </m:ctrlPr>
          </m:sSubPr>
          <m:e>
            <m:sSub>
              <m:sSubPr>
                <m:ctrlPr>
                  <w:rPr>
                    <w:rFonts w:ascii="Cambria Math" w:eastAsia="Calibri" w:hAnsi="Cambria Math"/>
                    <w:i/>
                    <w:sz w:val="28"/>
                    <w:szCs w:val="28"/>
                    <w:lang w:val="en-US"/>
                  </w:rPr>
                </m:ctrlPr>
              </m:sSubPr>
              <m:e>
                <m:r>
                  <w:rPr>
                    <w:rFonts w:ascii="Cambria Math" w:hAnsi="Cambria Math"/>
                    <w:sz w:val="28"/>
                    <w:szCs w:val="28"/>
                  </w:rPr>
                  <m:t>b</m:t>
                </m:r>
              </m:e>
              <m:sub>
                <m:r>
                  <w:rPr>
                    <w:rFonts w:ascii="Cambria Math" w:hAnsi="Cambria Math"/>
                    <w:sz w:val="28"/>
                    <w:szCs w:val="28"/>
                    <w:lang w:val="en-US"/>
                  </w:rPr>
                  <m:t>p</m:t>
                </m:r>
              </m:sub>
            </m:sSub>
            <m:d>
              <m:dPr>
                <m:ctrlPr>
                  <w:rPr>
                    <w:rFonts w:ascii="Cambria Math" w:hAnsi="Cambria Math"/>
                    <w:i/>
                    <w:sz w:val="28"/>
                    <w:szCs w:val="28"/>
                    <w:lang w:val="en-US"/>
                  </w:rPr>
                </m:ctrlPr>
              </m:dPr>
              <m:e>
                <m:r>
                  <w:rPr>
                    <w:rFonts w:ascii="Cambria Math" w:hAnsi="Cambria Math"/>
                    <w:sz w:val="28"/>
                    <w:szCs w:val="28"/>
                    <w:lang w:val="en-US"/>
                  </w:rPr>
                  <m:t>n</m:t>
                </m:r>
              </m:e>
            </m:d>
            <m:r>
              <w:rPr>
                <w:rFonts w:ascii="Cambria Math" w:hAnsi="Cambria Math"/>
                <w:sz w:val="28"/>
                <w:szCs w:val="28"/>
              </w:rPr>
              <m:t>, b</m:t>
            </m:r>
          </m:e>
          <m:sub>
            <m:r>
              <w:rPr>
                <w:rFonts w:ascii="Cambria Math" w:hAnsi="Cambria Math"/>
                <w:sz w:val="28"/>
                <w:szCs w:val="28"/>
              </w:rPr>
              <m:t>д</m:t>
            </m:r>
          </m:sub>
        </m:sSub>
        <m:r>
          <w:rPr>
            <w:rFonts w:ascii="Cambria Math" w:hAnsi="Cambria Math"/>
            <w:sz w:val="28"/>
            <w:szCs w:val="28"/>
          </w:rPr>
          <m:t>(</m:t>
        </m:r>
        <m:r>
          <w:rPr>
            <w:rFonts w:ascii="Cambria Math" w:hAnsi="Cambria Math"/>
            <w:sz w:val="28"/>
            <w:szCs w:val="28"/>
            <w:lang w:val="en-US"/>
          </w:rPr>
          <m:t>n</m:t>
        </m:r>
        <m:r>
          <w:rPr>
            <w:rFonts w:ascii="Cambria Math" w:hAnsi="Cambria Math"/>
            <w:sz w:val="28"/>
            <w:szCs w:val="28"/>
          </w:rPr>
          <m:t>)</m:t>
        </m:r>
      </m:oMath>
      <w:r w:rsidRPr="005E5296">
        <w:rPr>
          <w:rFonts w:ascii="Times New Roman" w:hAnsi="Times New Roman"/>
          <w:sz w:val="28"/>
          <w:szCs w:val="28"/>
        </w:rPr>
        <w:t xml:space="preserve"> - відповідно бокове зміщення на долоті і розширювачі</w:t>
      </w:r>
      <w:r>
        <w:rPr>
          <w:rFonts w:ascii="Times New Roman" w:hAnsi="Times New Roman"/>
          <w:sz w:val="28"/>
          <w:szCs w:val="28"/>
        </w:rPr>
        <w:t xml:space="preserve">, при певній кількості обертів </w:t>
      </w:r>
      <w:proofErr w:type="spellStart"/>
      <w:r>
        <w:rPr>
          <w:rFonts w:ascii="Times New Roman" w:hAnsi="Times New Roman"/>
          <w:sz w:val="28"/>
          <w:szCs w:val="28"/>
        </w:rPr>
        <w:t>породоруйнівних</w:t>
      </w:r>
      <w:proofErr w:type="spellEnd"/>
      <w:r>
        <w:rPr>
          <w:rFonts w:ascii="Times New Roman" w:hAnsi="Times New Roman"/>
          <w:sz w:val="28"/>
          <w:szCs w:val="28"/>
        </w:rPr>
        <w:t xml:space="preserve"> елементів</w:t>
      </w:r>
      <w:r w:rsidRPr="005E5296">
        <w:rPr>
          <w:rFonts w:ascii="Times New Roman" w:hAnsi="Times New Roman"/>
          <w:sz w:val="28"/>
          <w:szCs w:val="28"/>
        </w:rPr>
        <w:t>.</w:t>
      </w:r>
    </w:p>
    <w:p w:rsidR="00AE0510" w:rsidRPr="0004486B" w:rsidRDefault="007F25A1" w:rsidP="00546F13">
      <w:pPr>
        <w:spacing w:after="0" w:line="240" w:lineRule="auto"/>
        <w:ind w:firstLine="720"/>
        <w:jc w:val="both"/>
        <w:rPr>
          <w:rFonts w:ascii="Times New Roman" w:hAnsi="Times New Roman" w:cs="Times New Roman"/>
          <w:sz w:val="28"/>
        </w:rPr>
      </w:pPr>
      <w:r w:rsidRPr="00EA5095">
        <w:rPr>
          <w:rFonts w:ascii="Times New Roman" w:hAnsi="Times New Roman" w:cs="Times New Roman"/>
          <w:sz w:val="28"/>
          <w:szCs w:val="28"/>
        </w:rPr>
        <w:t xml:space="preserve">На </w:t>
      </w:r>
      <w:r w:rsidRPr="003604E6">
        <w:rPr>
          <w:rFonts w:ascii="Times New Roman" w:hAnsi="Times New Roman" w:cs="Times New Roman"/>
          <w:sz w:val="28"/>
          <w:szCs w:val="28"/>
        </w:rPr>
        <w:t>четвертому</w:t>
      </w:r>
      <w:r w:rsidR="00AE0510">
        <w:rPr>
          <w:rFonts w:ascii="Times New Roman" w:hAnsi="Times New Roman" w:cs="Times New Roman"/>
          <w:sz w:val="28"/>
          <w:szCs w:val="28"/>
        </w:rPr>
        <w:t xml:space="preserve"> етапі, використовуючи математичні залежності отримані М.П. </w:t>
      </w:r>
      <w:proofErr w:type="spellStart"/>
      <w:r w:rsidR="00AE0510">
        <w:rPr>
          <w:rFonts w:ascii="Times New Roman" w:hAnsi="Times New Roman" w:cs="Times New Roman"/>
          <w:sz w:val="28"/>
          <w:szCs w:val="28"/>
        </w:rPr>
        <w:t>Гулізаде</w:t>
      </w:r>
      <w:proofErr w:type="spellEnd"/>
      <w:r w:rsidR="00AE0510">
        <w:rPr>
          <w:rFonts w:ascii="Times New Roman" w:hAnsi="Times New Roman" w:cs="Times New Roman"/>
          <w:sz w:val="28"/>
          <w:szCs w:val="28"/>
        </w:rPr>
        <w:t xml:space="preserve">, </w:t>
      </w:r>
      <w:r w:rsidRPr="00EA5095">
        <w:rPr>
          <w:rFonts w:ascii="Times New Roman" w:hAnsi="Times New Roman" w:cs="Times New Roman"/>
          <w:sz w:val="28"/>
          <w:szCs w:val="28"/>
        </w:rPr>
        <w:t>визначається інтенсивність викрив</w:t>
      </w:r>
      <w:r>
        <w:rPr>
          <w:rFonts w:ascii="Times New Roman" w:hAnsi="Times New Roman" w:cs="Times New Roman"/>
          <w:sz w:val="28"/>
          <w:szCs w:val="28"/>
        </w:rPr>
        <w:t>лення свердловини і її напрямок</w:t>
      </w:r>
      <w:r w:rsidR="00AE0510">
        <w:rPr>
          <w:rFonts w:ascii="Times New Roman" w:hAnsi="Times New Roman" w:cs="Times New Roman"/>
          <w:sz w:val="28"/>
          <w:szCs w:val="28"/>
        </w:rPr>
        <w:t xml:space="preserve">. </w:t>
      </w:r>
      <w:r w:rsidR="00AE0510">
        <w:rPr>
          <w:rFonts w:ascii="Times New Roman" w:hAnsi="Times New Roman" w:cs="Times New Roman"/>
          <w:sz w:val="28"/>
        </w:rPr>
        <w:t>Д</w:t>
      </w:r>
      <w:r w:rsidR="00AE0510" w:rsidRPr="0004486B">
        <w:rPr>
          <w:rFonts w:ascii="Times New Roman" w:hAnsi="Times New Roman" w:cs="Times New Roman"/>
          <w:sz w:val="28"/>
        </w:rPr>
        <w:t xml:space="preserve">ля більш повної оцінки роботи компоновок доцільно </w:t>
      </w:r>
      <w:r w:rsidR="00546F13">
        <w:rPr>
          <w:rFonts w:ascii="Times New Roman" w:hAnsi="Times New Roman" w:cs="Times New Roman"/>
          <w:sz w:val="28"/>
        </w:rPr>
        <w:t>розглядати окремі складові цієї формули, а саме:</w:t>
      </w:r>
    </w:p>
    <w:p w:rsidR="00AE0510" w:rsidRDefault="00AE0510" w:rsidP="00546F13">
      <w:pPr>
        <w:pStyle w:val="a6"/>
        <w:numPr>
          <w:ilvl w:val="0"/>
          <w:numId w:val="4"/>
        </w:numPr>
        <w:spacing w:line="240" w:lineRule="auto"/>
        <w:jc w:val="both"/>
        <w:rPr>
          <w:rFonts w:ascii="Times New Roman" w:hAnsi="Times New Roman" w:cs="Times New Roman"/>
          <w:sz w:val="28"/>
        </w:rPr>
      </w:pPr>
      <w:r>
        <w:rPr>
          <w:rFonts w:ascii="Times New Roman" w:hAnsi="Times New Roman" w:cs="Times New Roman"/>
          <w:sz w:val="28"/>
        </w:rPr>
        <w:t xml:space="preserve">кутове зміщення </w:t>
      </w:r>
      <w:proofErr w:type="spellStart"/>
      <w:r>
        <w:rPr>
          <w:rFonts w:ascii="Times New Roman" w:hAnsi="Times New Roman" w:cs="Times New Roman"/>
          <w:sz w:val="28"/>
        </w:rPr>
        <w:t>вектор</w:t>
      </w:r>
      <w:r w:rsidR="00496A74">
        <w:rPr>
          <w:rFonts w:ascii="Times New Roman" w:hAnsi="Times New Roman" w:cs="Times New Roman"/>
          <w:sz w:val="28"/>
        </w:rPr>
        <w:t>а</w:t>
      </w:r>
      <w:proofErr w:type="spellEnd"/>
      <w:r>
        <w:rPr>
          <w:rFonts w:ascii="Times New Roman" w:hAnsi="Times New Roman" w:cs="Times New Roman"/>
          <w:sz w:val="28"/>
        </w:rPr>
        <w:t xml:space="preserve"> швидкості руху, яке залежить від зміни техніко-технологічних факторів буріння, а саме від технічної складової відхиляючої сили на долоті і кута перекосу між направляючої ланкою і вище розміщеним елементом, що контактує зі стінкою свердловини (розширювач чи ОЦЕ);</w:t>
      </w:r>
    </w:p>
    <w:p w:rsidR="00AE0510" w:rsidRDefault="00AE0510" w:rsidP="00546F13">
      <w:pPr>
        <w:pStyle w:val="a6"/>
        <w:numPr>
          <w:ilvl w:val="0"/>
          <w:numId w:val="4"/>
        </w:numPr>
        <w:spacing w:after="0" w:line="240" w:lineRule="auto"/>
        <w:jc w:val="both"/>
        <w:rPr>
          <w:rFonts w:ascii="Times New Roman" w:hAnsi="Times New Roman" w:cs="Times New Roman"/>
          <w:sz w:val="28"/>
        </w:rPr>
      </w:pPr>
      <w:r>
        <w:rPr>
          <w:rFonts w:ascii="Times New Roman" w:hAnsi="Times New Roman" w:cs="Times New Roman"/>
          <w:sz w:val="28"/>
        </w:rPr>
        <w:t xml:space="preserve">кутове зміщення </w:t>
      </w:r>
      <w:proofErr w:type="spellStart"/>
      <w:r>
        <w:rPr>
          <w:rFonts w:ascii="Times New Roman" w:hAnsi="Times New Roman" w:cs="Times New Roman"/>
          <w:sz w:val="28"/>
        </w:rPr>
        <w:t>вектор</w:t>
      </w:r>
      <w:r w:rsidR="00496A74">
        <w:rPr>
          <w:rFonts w:ascii="Times New Roman" w:hAnsi="Times New Roman" w:cs="Times New Roman"/>
          <w:sz w:val="28"/>
        </w:rPr>
        <w:t>а</w:t>
      </w:r>
      <w:proofErr w:type="spellEnd"/>
      <w:r>
        <w:rPr>
          <w:rFonts w:ascii="Times New Roman" w:hAnsi="Times New Roman" w:cs="Times New Roman"/>
          <w:sz w:val="28"/>
        </w:rPr>
        <w:t xml:space="preserve"> швидкості руху, яке залежить від зміни геологічних умов буріння, а </w:t>
      </w:r>
      <w:r w:rsidR="00546F13">
        <w:rPr>
          <w:rFonts w:ascii="Times New Roman" w:hAnsi="Times New Roman" w:cs="Times New Roman"/>
          <w:sz w:val="28"/>
        </w:rPr>
        <w:t>саме зенітного кута свердловини.</w:t>
      </w:r>
    </w:p>
    <w:p w:rsidR="007F25A1" w:rsidRPr="00EA5095" w:rsidRDefault="00AE0510" w:rsidP="007F25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F25A1">
        <w:rPr>
          <w:rFonts w:ascii="Times New Roman" w:eastAsia="Times New Roman" w:hAnsi="Times New Roman" w:cs="Times New Roman"/>
          <w:sz w:val="28"/>
          <w:szCs w:val="28"/>
          <w:lang w:eastAsia="ru-RU"/>
        </w:rPr>
        <w:t xml:space="preserve">икористовуючи </w:t>
      </w:r>
      <w:r w:rsidR="00546F13">
        <w:rPr>
          <w:rFonts w:ascii="Times New Roman" w:eastAsia="Times New Roman" w:hAnsi="Times New Roman" w:cs="Times New Roman"/>
          <w:sz w:val="28"/>
          <w:szCs w:val="28"/>
          <w:lang w:eastAsia="ru-RU"/>
        </w:rPr>
        <w:t xml:space="preserve">розрахункове </w:t>
      </w:r>
      <w:r w:rsidR="007F25A1">
        <w:rPr>
          <w:rFonts w:ascii="Times New Roman" w:eastAsia="Times New Roman" w:hAnsi="Times New Roman" w:cs="Times New Roman"/>
          <w:sz w:val="28"/>
          <w:szCs w:val="28"/>
          <w:lang w:eastAsia="ru-RU"/>
        </w:rPr>
        <w:t>зна</w:t>
      </w:r>
      <w:r w:rsidR="00546F13">
        <w:rPr>
          <w:rFonts w:ascii="Times New Roman" w:eastAsia="Times New Roman" w:hAnsi="Times New Roman" w:cs="Times New Roman"/>
          <w:sz w:val="28"/>
          <w:szCs w:val="28"/>
          <w:lang w:eastAsia="ru-RU"/>
        </w:rPr>
        <w:t>чення інтенсивності викривлення,</w:t>
      </w:r>
      <w:r w:rsidR="007F25A1">
        <w:rPr>
          <w:rFonts w:ascii="Times New Roman" w:eastAsia="Times New Roman" w:hAnsi="Times New Roman" w:cs="Times New Roman"/>
          <w:sz w:val="28"/>
          <w:szCs w:val="28"/>
          <w:lang w:eastAsia="ru-RU"/>
        </w:rPr>
        <w:t xml:space="preserve"> визначається приріст зенітного кута наприкінці буріння</w:t>
      </w:r>
      <w:r w:rsidR="00371159">
        <w:rPr>
          <w:rFonts w:ascii="Times New Roman" w:eastAsia="Times New Roman" w:hAnsi="Times New Roman" w:cs="Times New Roman"/>
          <w:sz w:val="28"/>
          <w:szCs w:val="28"/>
          <w:lang w:eastAsia="ru-RU"/>
        </w:rPr>
        <w:t xml:space="preserve"> інтервалу який розглядається</w:t>
      </w:r>
      <w:r w:rsidR="007F25A1">
        <w:rPr>
          <w:rFonts w:ascii="Times New Roman" w:eastAsia="Times New Roman" w:hAnsi="Times New Roman" w:cs="Times New Roman"/>
          <w:sz w:val="28"/>
          <w:szCs w:val="28"/>
          <w:lang w:eastAsia="ru-RU"/>
        </w:rPr>
        <w:t>.</w:t>
      </w:r>
    </w:p>
    <w:p w:rsidR="007F25A1" w:rsidRPr="00EA5095" w:rsidRDefault="007F25A1" w:rsidP="007F25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Після </w:t>
      </w:r>
      <w:r w:rsidR="00303022">
        <w:rPr>
          <w:rFonts w:ascii="Times New Roman" w:hAnsi="Times New Roman" w:cs="Times New Roman"/>
          <w:sz w:val="28"/>
          <w:szCs w:val="28"/>
        </w:rPr>
        <w:t>виконання розрахунків згідно з цими етапами</w:t>
      </w:r>
      <w:r w:rsidRPr="00EA5095">
        <w:rPr>
          <w:rFonts w:ascii="Times New Roman" w:hAnsi="Times New Roman" w:cs="Times New Roman"/>
          <w:sz w:val="28"/>
          <w:szCs w:val="28"/>
        </w:rPr>
        <w:t xml:space="preserve">, отримуємо уточнені значення ексцентриситету і інтенсивності викривлення свердловини, а отже і зенітного кута. При стартовому розрахунку КНБК допускаємо, що величина ексцентриситету </w:t>
      </w:r>
      <w:r w:rsidRPr="00EA5095">
        <w:rPr>
          <w:rFonts w:ascii="Times New Roman" w:hAnsi="Times New Roman" w:cs="Times New Roman"/>
          <w:i/>
          <w:sz w:val="28"/>
          <w:szCs w:val="28"/>
        </w:rPr>
        <w:t xml:space="preserve">ε </w:t>
      </w:r>
      <w:r w:rsidRPr="00EA5095">
        <w:rPr>
          <w:rFonts w:ascii="Times New Roman" w:hAnsi="Times New Roman" w:cs="Times New Roman"/>
          <w:sz w:val="28"/>
          <w:szCs w:val="28"/>
        </w:rPr>
        <w:t xml:space="preserve">рівна 0. Для розрахунку наступного інтервалу використовуємо значення останнього циклу розрахунку, що дозволяє провести по інтервальне </w:t>
      </w:r>
      <w:r w:rsidRPr="00EA5095">
        <w:rPr>
          <w:rFonts w:ascii="Times New Roman" w:hAnsi="Times New Roman" w:cs="Times New Roman"/>
          <w:sz w:val="28"/>
          <w:szCs w:val="28"/>
        </w:rPr>
        <w:lastRenderedPageBreak/>
        <w:t>моделювання процесу поглиблення свердловини і відстежити зміну основних параметрів.</w:t>
      </w:r>
    </w:p>
    <w:p w:rsidR="007F25A1" w:rsidRDefault="00D060A5" w:rsidP="00D060A5">
      <w:pPr>
        <w:spacing w:after="0" w:line="240" w:lineRule="auto"/>
        <w:ind w:firstLine="708"/>
        <w:jc w:val="both"/>
        <w:rPr>
          <w:rFonts w:ascii="Times New Roman" w:hAnsi="Times New Roman" w:cs="Times New Roman"/>
          <w:sz w:val="28"/>
          <w:szCs w:val="28"/>
        </w:rPr>
      </w:pPr>
      <w:r w:rsidRPr="00D060A5">
        <w:rPr>
          <w:rFonts w:ascii="Times New Roman" w:hAnsi="Times New Roman" w:cs="Times New Roman"/>
          <w:b/>
          <w:sz w:val="28"/>
        </w:rPr>
        <w:t>У третьому розділі</w:t>
      </w:r>
      <w:r>
        <w:rPr>
          <w:rFonts w:ascii="Times New Roman" w:hAnsi="Times New Roman" w:cs="Times New Roman"/>
          <w:b/>
          <w:sz w:val="28"/>
        </w:rPr>
        <w:t xml:space="preserve"> </w:t>
      </w:r>
      <w:r>
        <w:rPr>
          <w:rFonts w:ascii="Times New Roman" w:hAnsi="Times New Roman" w:cs="Times New Roman"/>
          <w:sz w:val="28"/>
        </w:rPr>
        <w:t>використовуючи розроблену методику проведено розрахунок масиву ступінчастих КНБК з різною кількістю опорно</w:t>
      </w:r>
      <w:r w:rsidR="00CA2B36">
        <w:rPr>
          <w:rFonts w:ascii="Times New Roman" w:hAnsi="Times New Roman" w:cs="Times New Roman"/>
          <w:sz w:val="28"/>
        </w:rPr>
        <w:t>-</w:t>
      </w:r>
      <w:r>
        <w:rPr>
          <w:rFonts w:ascii="Times New Roman" w:hAnsi="Times New Roman" w:cs="Times New Roman"/>
          <w:sz w:val="28"/>
        </w:rPr>
        <w:t>центрувальних елементів при зміні відстані між ними і породоруйнівним</w:t>
      </w:r>
      <w:r w:rsidR="009F577B">
        <w:rPr>
          <w:rFonts w:ascii="Times New Roman" w:hAnsi="Times New Roman" w:cs="Times New Roman"/>
          <w:sz w:val="28"/>
        </w:rPr>
        <w:t>и</w:t>
      </w:r>
      <w:r>
        <w:rPr>
          <w:rFonts w:ascii="Times New Roman" w:hAnsi="Times New Roman" w:cs="Times New Roman"/>
          <w:sz w:val="28"/>
        </w:rPr>
        <w:t xml:space="preserve"> інструментами </w:t>
      </w:r>
      <w:r>
        <w:rPr>
          <w:rFonts w:ascii="Times New Roman" w:hAnsi="Times New Roman" w:cs="Times New Roman"/>
          <w:sz w:val="28"/>
          <w:szCs w:val="28"/>
        </w:rPr>
        <w:t>для діаметрів основного стовбура 393,7мм, 555мм і 660мм.</w:t>
      </w:r>
    </w:p>
    <w:p w:rsidR="00BF43A2" w:rsidRPr="00745D74" w:rsidRDefault="00BF43A2" w:rsidP="00BF43A2">
      <w:pPr>
        <w:spacing w:after="0" w:line="240" w:lineRule="auto"/>
        <w:jc w:val="both"/>
        <w:rPr>
          <w:rFonts w:ascii="Times New Roman" w:hAnsi="Times New Roman" w:cs="Times New Roman"/>
          <w:sz w:val="28"/>
          <w:szCs w:val="28"/>
        </w:rPr>
      </w:pPr>
      <w:r w:rsidRPr="00745D74">
        <w:rPr>
          <w:rFonts w:ascii="Times New Roman" w:hAnsi="Times New Roman" w:cs="Times New Roman"/>
          <w:sz w:val="28"/>
          <w:szCs w:val="28"/>
        </w:rPr>
        <w:tab/>
        <w:t xml:space="preserve">Кожен </w:t>
      </w:r>
      <w:r w:rsidR="009F577B">
        <w:rPr>
          <w:rFonts w:ascii="Times New Roman" w:hAnsi="Times New Roman" w:cs="Times New Roman"/>
          <w:sz w:val="28"/>
          <w:szCs w:val="28"/>
        </w:rPr>
        <w:t>розмір</w:t>
      </w:r>
      <w:r w:rsidRPr="00745D74">
        <w:rPr>
          <w:rFonts w:ascii="Times New Roman" w:hAnsi="Times New Roman" w:cs="Times New Roman"/>
          <w:sz w:val="28"/>
          <w:szCs w:val="28"/>
        </w:rPr>
        <w:t xml:space="preserve"> було розглянуто в чотирьох </w:t>
      </w:r>
      <w:r w:rsidR="008516AE">
        <w:rPr>
          <w:rFonts w:ascii="Times New Roman" w:hAnsi="Times New Roman" w:cs="Times New Roman"/>
          <w:sz w:val="28"/>
          <w:szCs w:val="28"/>
        </w:rPr>
        <w:t>варі</w:t>
      </w:r>
      <w:r w:rsidR="008F1AFE">
        <w:rPr>
          <w:rFonts w:ascii="Times New Roman" w:hAnsi="Times New Roman" w:cs="Times New Roman"/>
          <w:sz w:val="28"/>
          <w:szCs w:val="28"/>
        </w:rPr>
        <w:t>а</w:t>
      </w:r>
      <w:r w:rsidR="008516AE">
        <w:rPr>
          <w:rFonts w:ascii="Times New Roman" w:hAnsi="Times New Roman" w:cs="Times New Roman"/>
          <w:sz w:val="28"/>
          <w:szCs w:val="28"/>
        </w:rPr>
        <w:t>нтах</w:t>
      </w:r>
      <w:r w:rsidRPr="00745D74">
        <w:rPr>
          <w:rFonts w:ascii="Times New Roman" w:hAnsi="Times New Roman" w:cs="Times New Roman"/>
          <w:sz w:val="28"/>
          <w:szCs w:val="28"/>
        </w:rPr>
        <w:t xml:space="preserve"> компоновок:</w:t>
      </w:r>
    </w:p>
    <w:p w:rsidR="00BF43A2" w:rsidRPr="00745D74" w:rsidRDefault="00BF43A2" w:rsidP="00BF43A2">
      <w:pPr>
        <w:spacing w:after="0" w:line="240" w:lineRule="auto"/>
        <w:jc w:val="both"/>
        <w:rPr>
          <w:rFonts w:ascii="Times New Roman" w:hAnsi="Times New Roman" w:cs="Times New Roman"/>
          <w:sz w:val="28"/>
          <w:szCs w:val="28"/>
        </w:rPr>
      </w:pPr>
      <w:r w:rsidRPr="00745D74">
        <w:rPr>
          <w:rFonts w:ascii="Times New Roman" w:hAnsi="Times New Roman" w:cs="Times New Roman"/>
          <w:sz w:val="28"/>
          <w:szCs w:val="28"/>
        </w:rPr>
        <w:tab/>
        <w:t xml:space="preserve">- долото, ОБТ, </w:t>
      </w:r>
      <w:r>
        <w:rPr>
          <w:rFonts w:ascii="Times New Roman" w:hAnsi="Times New Roman" w:cs="Times New Roman"/>
          <w:sz w:val="28"/>
          <w:szCs w:val="28"/>
        </w:rPr>
        <w:t>РШ</w:t>
      </w:r>
      <w:r w:rsidRPr="00745D74">
        <w:rPr>
          <w:rFonts w:ascii="Times New Roman" w:hAnsi="Times New Roman" w:cs="Times New Roman"/>
          <w:sz w:val="28"/>
          <w:szCs w:val="28"/>
        </w:rPr>
        <w:t>, ОБТ;</w:t>
      </w:r>
    </w:p>
    <w:p w:rsidR="00BF43A2" w:rsidRPr="00745D74" w:rsidRDefault="00BF43A2" w:rsidP="00BF43A2">
      <w:pPr>
        <w:spacing w:after="0" w:line="240" w:lineRule="auto"/>
        <w:jc w:val="both"/>
        <w:rPr>
          <w:rFonts w:ascii="Times New Roman" w:hAnsi="Times New Roman" w:cs="Times New Roman"/>
          <w:sz w:val="28"/>
          <w:szCs w:val="28"/>
        </w:rPr>
      </w:pPr>
      <w:r w:rsidRPr="00745D74">
        <w:rPr>
          <w:rFonts w:ascii="Times New Roman" w:hAnsi="Times New Roman" w:cs="Times New Roman"/>
          <w:sz w:val="28"/>
          <w:szCs w:val="28"/>
        </w:rPr>
        <w:tab/>
        <w:t xml:space="preserve">- долото, ОБТ, </w:t>
      </w:r>
      <w:r>
        <w:rPr>
          <w:rFonts w:ascii="Times New Roman" w:hAnsi="Times New Roman" w:cs="Times New Roman"/>
          <w:sz w:val="28"/>
          <w:szCs w:val="28"/>
        </w:rPr>
        <w:t>РШ</w:t>
      </w:r>
      <w:r w:rsidRPr="00745D74">
        <w:rPr>
          <w:rFonts w:ascii="Times New Roman" w:hAnsi="Times New Roman" w:cs="Times New Roman"/>
          <w:sz w:val="28"/>
          <w:szCs w:val="28"/>
        </w:rPr>
        <w:t xml:space="preserve">, ОБТ, </w:t>
      </w:r>
      <w:r w:rsidR="00B53A2A">
        <w:rPr>
          <w:rFonts w:ascii="Times New Roman" w:hAnsi="Times New Roman" w:cs="Times New Roman"/>
          <w:sz w:val="28"/>
          <w:szCs w:val="28"/>
        </w:rPr>
        <w:t>ОЦЕ</w:t>
      </w:r>
      <w:r w:rsidRPr="00745D74">
        <w:rPr>
          <w:rFonts w:ascii="Times New Roman" w:hAnsi="Times New Roman" w:cs="Times New Roman"/>
          <w:sz w:val="28"/>
          <w:szCs w:val="28"/>
        </w:rPr>
        <w:t>, ОБТ;</w:t>
      </w:r>
    </w:p>
    <w:p w:rsidR="00BF43A2" w:rsidRPr="00745D74" w:rsidRDefault="00BF43A2" w:rsidP="00BF43A2">
      <w:pPr>
        <w:spacing w:after="0" w:line="240" w:lineRule="auto"/>
        <w:jc w:val="both"/>
        <w:rPr>
          <w:rFonts w:ascii="Times New Roman" w:hAnsi="Times New Roman" w:cs="Times New Roman"/>
          <w:sz w:val="28"/>
          <w:szCs w:val="28"/>
        </w:rPr>
      </w:pPr>
      <w:r w:rsidRPr="00745D74">
        <w:rPr>
          <w:rFonts w:ascii="Times New Roman" w:hAnsi="Times New Roman" w:cs="Times New Roman"/>
          <w:sz w:val="28"/>
          <w:szCs w:val="28"/>
        </w:rPr>
        <w:tab/>
        <w:t xml:space="preserve">- долото, ОБТ, ОЦЕ, ОБТ, </w:t>
      </w:r>
      <w:r>
        <w:rPr>
          <w:rFonts w:ascii="Times New Roman" w:hAnsi="Times New Roman" w:cs="Times New Roman"/>
          <w:sz w:val="28"/>
          <w:szCs w:val="28"/>
        </w:rPr>
        <w:t>РШ</w:t>
      </w:r>
      <w:r w:rsidRPr="00745D74">
        <w:rPr>
          <w:rFonts w:ascii="Times New Roman" w:hAnsi="Times New Roman" w:cs="Times New Roman"/>
          <w:sz w:val="28"/>
          <w:szCs w:val="28"/>
        </w:rPr>
        <w:t>, ОБТ, ОЦЕ, ОБТ;</w:t>
      </w:r>
    </w:p>
    <w:p w:rsidR="00BF43A2" w:rsidRDefault="00BF43A2" w:rsidP="00BF43A2">
      <w:pPr>
        <w:spacing w:after="0" w:line="240" w:lineRule="auto"/>
        <w:jc w:val="both"/>
        <w:rPr>
          <w:rFonts w:ascii="Times New Roman" w:hAnsi="Times New Roman" w:cs="Times New Roman"/>
          <w:sz w:val="28"/>
          <w:szCs w:val="28"/>
        </w:rPr>
      </w:pPr>
      <w:r w:rsidRPr="00745D74">
        <w:rPr>
          <w:rFonts w:ascii="Times New Roman" w:hAnsi="Times New Roman" w:cs="Times New Roman"/>
          <w:sz w:val="28"/>
          <w:szCs w:val="28"/>
        </w:rPr>
        <w:tab/>
        <w:t xml:space="preserve">- долото, ОБТ, ОЦЕ, ОБТ, </w:t>
      </w:r>
      <w:r>
        <w:rPr>
          <w:rFonts w:ascii="Times New Roman" w:hAnsi="Times New Roman" w:cs="Times New Roman"/>
          <w:sz w:val="28"/>
          <w:szCs w:val="28"/>
        </w:rPr>
        <w:t>РШ</w:t>
      </w:r>
      <w:r w:rsidRPr="00745D74">
        <w:rPr>
          <w:rFonts w:ascii="Times New Roman" w:hAnsi="Times New Roman" w:cs="Times New Roman"/>
          <w:sz w:val="28"/>
          <w:szCs w:val="28"/>
        </w:rPr>
        <w:t>, ОБТ, ОЦЕ, ОБТ, ОЦЕ, ОБТ.</w:t>
      </w:r>
    </w:p>
    <w:p w:rsidR="00BF43A2" w:rsidRDefault="00BF43A2" w:rsidP="00BF43A2">
      <w:pPr>
        <w:spacing w:after="0" w:line="240" w:lineRule="auto"/>
        <w:ind w:firstLine="720"/>
        <w:jc w:val="both"/>
        <w:rPr>
          <w:rFonts w:ascii="Times New Roman" w:hAnsi="Times New Roman" w:cs="Times New Roman"/>
          <w:sz w:val="28"/>
          <w:szCs w:val="24"/>
        </w:rPr>
      </w:pPr>
      <w:r w:rsidRPr="00141970">
        <w:rPr>
          <w:rFonts w:ascii="Times New Roman" w:hAnsi="Times New Roman" w:cs="Times New Roman"/>
          <w:sz w:val="28"/>
          <w:szCs w:val="24"/>
        </w:rPr>
        <w:t xml:space="preserve">На рисунку </w:t>
      </w:r>
      <w:r>
        <w:rPr>
          <w:rFonts w:ascii="Times New Roman" w:hAnsi="Times New Roman" w:cs="Times New Roman"/>
          <w:sz w:val="28"/>
          <w:szCs w:val="24"/>
        </w:rPr>
        <w:t>3</w:t>
      </w:r>
      <w:r w:rsidRPr="00141970">
        <w:rPr>
          <w:rFonts w:ascii="Times New Roman" w:hAnsi="Times New Roman" w:cs="Times New Roman"/>
          <w:sz w:val="28"/>
          <w:szCs w:val="24"/>
        </w:rPr>
        <w:t xml:space="preserve"> зображені схеми 4-х типів ступінчастих компоновок низу бурильної колони, до складу яких входять долото, розширювач і різна кількість ОЦЕ.</w:t>
      </w:r>
    </w:p>
    <w:p w:rsidR="005C28A1" w:rsidRPr="00141970" w:rsidRDefault="005C28A1" w:rsidP="00BF43A2">
      <w:pPr>
        <w:spacing w:after="0" w:line="240" w:lineRule="auto"/>
        <w:ind w:firstLine="720"/>
        <w:jc w:val="both"/>
        <w:rPr>
          <w:rFonts w:ascii="Times New Roman" w:hAnsi="Times New Roman" w:cs="Times New Roman"/>
          <w:sz w:val="28"/>
          <w:szCs w:val="24"/>
        </w:rPr>
      </w:pPr>
    </w:p>
    <w:p w:rsidR="00BF43A2" w:rsidRDefault="00BF43A2" w:rsidP="00BF43A2">
      <w:pPr>
        <w:tabs>
          <w:tab w:val="left" w:pos="1047"/>
        </w:tabs>
        <w:spacing w:after="0" w:line="240" w:lineRule="auto"/>
        <w:jc w:val="center"/>
        <w:rPr>
          <w:rFonts w:ascii="Times New Roman" w:hAnsi="Times New Roman" w:cs="Times New Roman"/>
          <w:sz w:val="24"/>
          <w:szCs w:val="24"/>
          <w:lang w:val="ru-RU"/>
        </w:rPr>
      </w:pPr>
      <w:r w:rsidRPr="00F837BA">
        <w:rPr>
          <w:rFonts w:ascii="Times New Roman" w:hAnsi="Times New Roman" w:cs="Times New Roman"/>
          <w:noProof/>
          <w:sz w:val="28"/>
          <w:szCs w:val="24"/>
          <w:lang w:val="en-US"/>
        </w:rPr>
        <mc:AlternateContent>
          <mc:Choice Requires="wps">
            <w:drawing>
              <wp:anchor distT="0" distB="0" distL="114300" distR="114300" simplePos="0" relativeHeight="251661312" behindDoc="0" locked="0" layoutInCell="1" allowOverlap="1" wp14:anchorId="34D61EFF" wp14:editId="156FDAC1">
                <wp:simplePos x="0" y="0"/>
                <wp:positionH relativeFrom="column">
                  <wp:posOffset>5094515</wp:posOffset>
                </wp:positionH>
                <wp:positionV relativeFrom="paragraph">
                  <wp:posOffset>3473887</wp:posOffset>
                </wp:positionV>
                <wp:extent cx="344384" cy="320634"/>
                <wp:effectExtent l="0" t="0" r="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84" cy="320634"/>
                        </a:xfrm>
                        <a:prstGeom prst="rect">
                          <a:avLst/>
                        </a:prstGeom>
                        <a:solidFill>
                          <a:srgbClr val="FFFFFF"/>
                        </a:solidFill>
                        <a:ln w="9525">
                          <a:noFill/>
                          <a:miter lim="800000"/>
                          <a:headEnd/>
                          <a:tailEnd/>
                        </a:ln>
                      </wps:spPr>
                      <wps:txbx>
                        <w:txbxContent>
                          <w:p w:rsidR="006D7A4F" w:rsidRPr="00F837BA" w:rsidRDefault="006D7A4F" w:rsidP="00BF43A2">
                            <w:pPr>
                              <w:rPr>
                                <w:rFonts w:ascii="Times New Roman" w:hAnsi="Times New Roman" w:cs="Times New Roman"/>
                                <w:i/>
                                <w:sz w:val="28"/>
                                <w:szCs w:val="28"/>
                              </w:rPr>
                            </w:pPr>
                            <w:r>
                              <w:rPr>
                                <w:rFonts w:ascii="Times New Roman" w:hAnsi="Times New Roman" w:cs="Times New Roman"/>
                                <w:i/>
                                <w:sz w:val="28"/>
                                <w:szCs w:val="28"/>
                              </w:rPr>
                              <w:t>г</w:t>
                            </w:r>
                            <w:r w:rsidRPr="00F837BA">
                              <w:rPr>
                                <w:rFonts w:ascii="Times New Roman" w:hAnsi="Times New Roman" w:cs="Times New Roman"/>
                                <w:i/>
                                <w:sz w:val="28"/>
                                <w:szCs w:val="28"/>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4D61EFF" id="_x0000_t202" coordsize="21600,21600" o:spt="202" path="m,l,21600r21600,l21600,xe">
                <v:stroke joinstyle="miter"/>
                <v:path gradientshapeok="t" o:connecttype="rect"/>
              </v:shapetype>
              <v:shape id="Text Box 2" o:spid="_x0000_s1026" type="#_x0000_t202" style="position:absolute;left:0;text-align:left;margin-left:401.15pt;margin-top:273.55pt;width:27.1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" stroked="f">
                <v:textbox>
                  <w:txbxContent>
                    <w:p w:rsidR="006D7A4F" w:rsidRPr="00F837BA" w:rsidRDefault="006D7A4F" w:rsidP="00BF43A2">
                      <w:pPr>
                        <w:rPr>
                          <w:rFonts w:ascii="Times New Roman" w:hAnsi="Times New Roman" w:cs="Times New Roman"/>
                          <w:i/>
                          <w:sz w:val="28"/>
                          <w:szCs w:val="28"/>
                        </w:rPr>
                      </w:pPr>
                      <w:r>
                        <w:rPr>
                          <w:rFonts w:ascii="Times New Roman" w:hAnsi="Times New Roman" w:cs="Times New Roman"/>
                          <w:i/>
                          <w:sz w:val="28"/>
                          <w:szCs w:val="28"/>
                        </w:rPr>
                        <w:t>г</w:t>
                      </w:r>
                      <w:r w:rsidRPr="00F837BA">
                        <w:rPr>
                          <w:rFonts w:ascii="Times New Roman" w:hAnsi="Times New Roman" w:cs="Times New Roman"/>
                          <w:i/>
                          <w:sz w:val="28"/>
                          <w:szCs w:val="28"/>
                        </w:rPr>
                        <w:t>)</w:t>
                      </w:r>
                    </w:p>
                  </w:txbxContent>
                </v:textbox>
              </v:shape>
            </w:pict>
          </mc:Fallback>
        </mc:AlternateContent>
      </w:r>
      <w:r w:rsidRPr="00F837BA">
        <w:rPr>
          <w:rFonts w:ascii="Times New Roman" w:hAnsi="Times New Roman" w:cs="Times New Roman"/>
          <w:noProof/>
          <w:sz w:val="28"/>
          <w:szCs w:val="24"/>
          <w:lang w:val="en-US"/>
        </w:rPr>
        <mc:AlternateContent>
          <mc:Choice Requires="wps">
            <w:drawing>
              <wp:anchor distT="0" distB="0" distL="114300" distR="114300" simplePos="0" relativeHeight="251660288" behindDoc="0" locked="0" layoutInCell="1" allowOverlap="1" wp14:anchorId="7F27E7D7" wp14:editId="38F6191E">
                <wp:simplePos x="0" y="0"/>
                <wp:positionH relativeFrom="column">
                  <wp:posOffset>3621974</wp:posOffset>
                </wp:positionH>
                <wp:positionV relativeFrom="paragraph">
                  <wp:posOffset>3473887</wp:posOffset>
                </wp:positionV>
                <wp:extent cx="344384" cy="320634"/>
                <wp:effectExtent l="0" t="0" r="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84" cy="320634"/>
                        </a:xfrm>
                        <a:prstGeom prst="rect">
                          <a:avLst/>
                        </a:prstGeom>
                        <a:solidFill>
                          <a:srgbClr val="FFFFFF"/>
                        </a:solidFill>
                        <a:ln w="9525">
                          <a:noFill/>
                          <a:miter lim="800000"/>
                          <a:headEnd/>
                          <a:tailEnd/>
                        </a:ln>
                      </wps:spPr>
                      <wps:txbx>
                        <w:txbxContent>
                          <w:p w:rsidR="006D7A4F" w:rsidRPr="00F837BA" w:rsidRDefault="006D7A4F" w:rsidP="00BF43A2">
                            <w:pPr>
                              <w:rPr>
                                <w:rFonts w:ascii="Times New Roman" w:hAnsi="Times New Roman" w:cs="Times New Roman"/>
                                <w:i/>
                                <w:sz w:val="28"/>
                                <w:szCs w:val="28"/>
                              </w:rPr>
                            </w:pPr>
                            <w:r>
                              <w:rPr>
                                <w:rFonts w:ascii="Times New Roman" w:hAnsi="Times New Roman" w:cs="Times New Roman"/>
                                <w:i/>
                                <w:sz w:val="28"/>
                                <w:szCs w:val="28"/>
                              </w:rPr>
                              <w:t>в</w:t>
                            </w:r>
                            <w:r w:rsidRPr="00F837BA">
                              <w:rPr>
                                <w:rFonts w:ascii="Times New Roman" w:hAnsi="Times New Roman" w:cs="Times New Roman"/>
                                <w:i/>
                                <w:sz w:val="28"/>
                                <w:szCs w:val="28"/>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F27E7D7" id="_x0000_s1027" type="#_x0000_t202" style="position:absolute;left:0;text-align:left;margin-left:285.2pt;margin-top:273.55pt;width:27.1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" stroked="f">
                <v:textbox>
                  <w:txbxContent>
                    <w:p w:rsidR="006D7A4F" w:rsidRPr="00F837BA" w:rsidRDefault="006D7A4F" w:rsidP="00BF43A2">
                      <w:pPr>
                        <w:rPr>
                          <w:rFonts w:ascii="Times New Roman" w:hAnsi="Times New Roman" w:cs="Times New Roman"/>
                          <w:i/>
                          <w:sz w:val="28"/>
                          <w:szCs w:val="28"/>
                        </w:rPr>
                      </w:pPr>
                      <w:r>
                        <w:rPr>
                          <w:rFonts w:ascii="Times New Roman" w:hAnsi="Times New Roman" w:cs="Times New Roman"/>
                          <w:i/>
                          <w:sz w:val="28"/>
                          <w:szCs w:val="28"/>
                        </w:rPr>
                        <w:t>в</w:t>
                      </w:r>
                      <w:r w:rsidRPr="00F837BA">
                        <w:rPr>
                          <w:rFonts w:ascii="Times New Roman" w:hAnsi="Times New Roman" w:cs="Times New Roman"/>
                          <w:i/>
                          <w:sz w:val="28"/>
                          <w:szCs w:val="28"/>
                        </w:rPr>
                        <w:t>)</w:t>
                      </w:r>
                    </w:p>
                  </w:txbxContent>
                </v:textbox>
              </v:shape>
            </w:pict>
          </mc:Fallback>
        </mc:AlternateContent>
      </w:r>
      <w:r w:rsidRPr="00F837BA">
        <w:rPr>
          <w:rFonts w:ascii="Times New Roman" w:hAnsi="Times New Roman" w:cs="Times New Roman"/>
          <w:noProof/>
          <w:sz w:val="28"/>
          <w:szCs w:val="24"/>
          <w:lang w:val="en-US"/>
        </w:rPr>
        <mc:AlternateContent>
          <mc:Choice Requires="wps">
            <w:drawing>
              <wp:anchor distT="0" distB="0" distL="114300" distR="114300" simplePos="0" relativeHeight="251659264" behindDoc="0" locked="0" layoutInCell="1" allowOverlap="1" wp14:anchorId="542E7109" wp14:editId="14B337A5">
                <wp:simplePos x="0" y="0"/>
                <wp:positionH relativeFrom="column">
                  <wp:posOffset>2196936</wp:posOffset>
                </wp:positionH>
                <wp:positionV relativeFrom="paragraph">
                  <wp:posOffset>3473887</wp:posOffset>
                </wp:positionV>
                <wp:extent cx="344384" cy="320634"/>
                <wp:effectExtent l="0" t="0" r="0"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84" cy="320634"/>
                        </a:xfrm>
                        <a:prstGeom prst="rect">
                          <a:avLst/>
                        </a:prstGeom>
                        <a:solidFill>
                          <a:srgbClr val="FFFFFF"/>
                        </a:solidFill>
                        <a:ln w="9525">
                          <a:noFill/>
                          <a:miter lim="800000"/>
                          <a:headEnd/>
                          <a:tailEnd/>
                        </a:ln>
                      </wps:spPr>
                      <wps:txbx>
                        <w:txbxContent>
                          <w:p w:rsidR="006D7A4F" w:rsidRPr="00F837BA" w:rsidRDefault="006D7A4F" w:rsidP="00BF43A2">
                            <w:pPr>
                              <w:rPr>
                                <w:rFonts w:ascii="Times New Roman" w:hAnsi="Times New Roman" w:cs="Times New Roman"/>
                                <w:i/>
                                <w:sz w:val="28"/>
                                <w:szCs w:val="28"/>
                              </w:rPr>
                            </w:pPr>
                            <w:r>
                              <w:rPr>
                                <w:rFonts w:ascii="Times New Roman" w:hAnsi="Times New Roman" w:cs="Times New Roman"/>
                                <w:i/>
                                <w:sz w:val="28"/>
                                <w:szCs w:val="28"/>
                              </w:rPr>
                              <w:t>б</w:t>
                            </w:r>
                            <w:r w:rsidRPr="00F837BA">
                              <w:rPr>
                                <w:rFonts w:ascii="Times New Roman" w:hAnsi="Times New Roman" w:cs="Times New Roman"/>
                                <w:i/>
                                <w:sz w:val="28"/>
                                <w:szCs w:val="28"/>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42E7109" id="_x0000_s1028" type="#_x0000_t202" style="position:absolute;left:0;text-align:left;margin-left:173pt;margin-top:273.55pt;width:27.1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" stroked="f">
                <v:textbox>
                  <w:txbxContent>
                    <w:p w:rsidR="006D7A4F" w:rsidRPr="00F837BA" w:rsidRDefault="006D7A4F" w:rsidP="00BF43A2">
                      <w:pPr>
                        <w:rPr>
                          <w:rFonts w:ascii="Times New Roman" w:hAnsi="Times New Roman" w:cs="Times New Roman"/>
                          <w:i/>
                          <w:sz w:val="28"/>
                          <w:szCs w:val="28"/>
                        </w:rPr>
                      </w:pPr>
                      <w:r>
                        <w:rPr>
                          <w:rFonts w:ascii="Times New Roman" w:hAnsi="Times New Roman" w:cs="Times New Roman"/>
                          <w:i/>
                          <w:sz w:val="28"/>
                          <w:szCs w:val="28"/>
                        </w:rPr>
                        <w:t>б</w:t>
                      </w:r>
                      <w:r w:rsidRPr="00F837BA">
                        <w:rPr>
                          <w:rFonts w:ascii="Times New Roman" w:hAnsi="Times New Roman" w:cs="Times New Roman"/>
                          <w:i/>
                          <w:sz w:val="28"/>
                          <w:szCs w:val="28"/>
                        </w:rPr>
                        <w:t>)</w:t>
                      </w:r>
                    </w:p>
                  </w:txbxContent>
                </v:textbox>
              </v:shape>
            </w:pict>
          </mc:Fallback>
        </mc:AlternateContent>
      </w:r>
      <w:r w:rsidRPr="00F837BA">
        <w:rPr>
          <w:rFonts w:ascii="Times New Roman" w:hAnsi="Times New Roman" w:cs="Times New Roman"/>
          <w:noProof/>
          <w:sz w:val="28"/>
          <w:szCs w:val="24"/>
          <w:lang w:val="en-US"/>
        </w:rPr>
        <mc:AlternateContent>
          <mc:Choice Requires="wps">
            <w:drawing>
              <wp:anchor distT="0" distB="0" distL="114300" distR="114300" simplePos="0" relativeHeight="251658240" behindDoc="0" locked="0" layoutInCell="1" allowOverlap="1" wp14:anchorId="3A6A7275" wp14:editId="20B5D137">
                <wp:simplePos x="0" y="0"/>
                <wp:positionH relativeFrom="column">
                  <wp:posOffset>724914</wp:posOffset>
                </wp:positionH>
                <wp:positionV relativeFrom="paragraph">
                  <wp:posOffset>3483776</wp:posOffset>
                </wp:positionV>
                <wp:extent cx="344384" cy="320634"/>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84" cy="320634"/>
                        </a:xfrm>
                        <a:prstGeom prst="rect">
                          <a:avLst/>
                        </a:prstGeom>
                        <a:solidFill>
                          <a:srgbClr val="FFFFFF"/>
                        </a:solidFill>
                        <a:ln w="9525">
                          <a:noFill/>
                          <a:miter lim="800000"/>
                          <a:headEnd/>
                          <a:tailEnd/>
                        </a:ln>
                      </wps:spPr>
                      <wps:txbx>
                        <w:txbxContent>
                          <w:p w:rsidR="006D7A4F" w:rsidRPr="00F837BA" w:rsidRDefault="006D7A4F" w:rsidP="00BF43A2">
                            <w:pPr>
                              <w:rPr>
                                <w:rFonts w:ascii="Times New Roman" w:hAnsi="Times New Roman" w:cs="Times New Roman"/>
                                <w:i/>
                                <w:sz w:val="28"/>
                                <w:szCs w:val="28"/>
                              </w:rPr>
                            </w:pPr>
                            <w:r w:rsidRPr="00F837BA">
                              <w:rPr>
                                <w:rFonts w:ascii="Times New Roman" w:hAnsi="Times New Roman" w:cs="Times New Roman"/>
                                <w:i/>
                                <w:sz w:val="28"/>
                                <w:szCs w:val="28"/>
                              </w:rPr>
                              <w:t>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A6A7275" id="_x0000_s1029" type="#_x0000_t202" style="position:absolute;left:0;text-align:left;margin-left:57.1pt;margin-top:274.3pt;width:27.1pt;height: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" stroked="f">
                <v:textbox>
                  <w:txbxContent>
                    <w:p w:rsidR="006D7A4F" w:rsidRPr="00F837BA" w:rsidRDefault="006D7A4F" w:rsidP="00BF43A2">
                      <w:pPr>
                        <w:rPr>
                          <w:rFonts w:ascii="Times New Roman" w:hAnsi="Times New Roman" w:cs="Times New Roman"/>
                          <w:i/>
                          <w:sz w:val="28"/>
                          <w:szCs w:val="28"/>
                        </w:rPr>
                      </w:pPr>
                      <w:r w:rsidRPr="00F837BA">
                        <w:rPr>
                          <w:rFonts w:ascii="Times New Roman" w:hAnsi="Times New Roman" w:cs="Times New Roman"/>
                          <w:i/>
                          <w:sz w:val="28"/>
                          <w:szCs w:val="28"/>
                        </w:rPr>
                        <w:t>а)</w:t>
                      </w:r>
                    </w:p>
                  </w:txbxContent>
                </v:textbox>
              </v:shape>
            </w:pict>
          </mc:Fallback>
        </mc:AlternateContent>
      </w:r>
      <w:r>
        <w:rPr>
          <w:rFonts w:ascii="Times New Roman" w:hAnsi="Times New Roman" w:cs="Times New Roman"/>
          <w:noProof/>
          <w:szCs w:val="24"/>
          <w:lang w:val="en-US"/>
        </w:rPr>
        <w:drawing>
          <wp:inline distT="0" distB="0" distL="0" distR="0" wp14:anchorId="7A27F53B" wp14:editId="69F7D8DC">
            <wp:extent cx="5454650" cy="3572510"/>
            <wp:effectExtent l="0" t="0" r="0" b="8890"/>
            <wp:docPr id="8" name="Рисунок 8" descr="C:\Users\Gabr1el\AppData\Local\Microsoft\Windows\INetCache\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Gabr1el\AppData\Local\Microsoft\Windows\INetCache\Content.Word\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54650" cy="3572510"/>
                    </a:xfrm>
                    <a:prstGeom prst="rect">
                      <a:avLst/>
                    </a:prstGeom>
                    <a:noFill/>
                    <a:ln>
                      <a:noFill/>
                    </a:ln>
                  </pic:spPr>
                </pic:pic>
              </a:graphicData>
            </a:graphic>
          </wp:inline>
        </w:drawing>
      </w:r>
    </w:p>
    <w:p w:rsidR="00BF43A2" w:rsidRDefault="00BF43A2" w:rsidP="00BF43A2">
      <w:pPr>
        <w:spacing w:after="0" w:line="360" w:lineRule="auto"/>
        <w:jc w:val="both"/>
        <w:rPr>
          <w:rFonts w:ascii="Times New Roman" w:hAnsi="Times New Roman" w:cs="Times New Roman"/>
          <w:sz w:val="28"/>
          <w:szCs w:val="24"/>
          <w:lang w:val="ru-RU"/>
        </w:rPr>
      </w:pPr>
      <w:r>
        <w:rPr>
          <w:rFonts w:ascii="Times New Roman" w:hAnsi="Times New Roman" w:cs="Times New Roman"/>
          <w:sz w:val="28"/>
          <w:szCs w:val="24"/>
          <w:lang w:val="ru-RU"/>
        </w:rPr>
        <w:tab/>
      </w:r>
    </w:p>
    <w:p w:rsidR="00860C90" w:rsidRDefault="00860C90" w:rsidP="00860C90">
      <w:pPr>
        <w:spacing w:after="0" w:line="240" w:lineRule="auto"/>
        <w:jc w:val="center"/>
        <w:rPr>
          <w:rFonts w:ascii="Times New Roman" w:hAnsi="Times New Roman" w:cs="Times New Roman"/>
          <w:sz w:val="24"/>
          <w:szCs w:val="24"/>
        </w:rPr>
      </w:pPr>
      <w:r w:rsidRPr="00860C90">
        <w:rPr>
          <w:rFonts w:ascii="Times New Roman" w:hAnsi="Times New Roman" w:cs="Times New Roman"/>
          <w:sz w:val="24"/>
          <w:szCs w:val="24"/>
        </w:rPr>
        <w:t xml:space="preserve">а – без ОЦЕ; б – з ОЦЕ над РШ; в – з ОЦЕ над долотом і РШ; </w:t>
      </w:r>
    </w:p>
    <w:p w:rsidR="00860C90" w:rsidRPr="00860C90" w:rsidRDefault="00860C90" w:rsidP="00860C90">
      <w:pPr>
        <w:spacing w:line="240" w:lineRule="auto"/>
        <w:jc w:val="center"/>
        <w:rPr>
          <w:rFonts w:ascii="Times New Roman" w:hAnsi="Times New Roman" w:cs="Times New Roman"/>
          <w:sz w:val="24"/>
          <w:szCs w:val="24"/>
        </w:rPr>
      </w:pPr>
      <w:r w:rsidRPr="00860C90">
        <w:rPr>
          <w:rFonts w:ascii="Times New Roman" w:hAnsi="Times New Roman" w:cs="Times New Roman"/>
          <w:sz w:val="24"/>
          <w:szCs w:val="24"/>
        </w:rPr>
        <w:t>г – з ОЦЕ над долотом і двома ОЦЕ над РШ</w:t>
      </w:r>
    </w:p>
    <w:p w:rsidR="00BF43A2" w:rsidRPr="00B718F2" w:rsidRDefault="00BF43A2" w:rsidP="00BF43A2">
      <w:pPr>
        <w:spacing w:after="0" w:line="240" w:lineRule="auto"/>
        <w:jc w:val="center"/>
        <w:rPr>
          <w:rFonts w:ascii="Times New Roman" w:hAnsi="Times New Roman" w:cs="Times New Roman"/>
          <w:sz w:val="24"/>
          <w:szCs w:val="24"/>
        </w:rPr>
      </w:pPr>
      <w:r w:rsidRPr="00141970">
        <w:rPr>
          <w:rFonts w:ascii="Times New Roman" w:hAnsi="Times New Roman" w:cs="Times New Roman"/>
          <w:sz w:val="28"/>
          <w:szCs w:val="24"/>
        </w:rPr>
        <w:t xml:space="preserve">Рисунок </w:t>
      </w:r>
      <w:r>
        <w:rPr>
          <w:rFonts w:ascii="Times New Roman" w:hAnsi="Times New Roman" w:cs="Times New Roman"/>
          <w:sz w:val="28"/>
          <w:szCs w:val="24"/>
        </w:rPr>
        <w:t>3</w:t>
      </w:r>
      <w:r w:rsidRPr="00141970">
        <w:rPr>
          <w:rFonts w:ascii="Times New Roman" w:hAnsi="Times New Roman" w:cs="Times New Roman"/>
          <w:sz w:val="28"/>
          <w:szCs w:val="24"/>
        </w:rPr>
        <w:t xml:space="preserve"> – Схеми </w:t>
      </w:r>
      <w:r w:rsidR="00420CD6">
        <w:rPr>
          <w:rFonts w:ascii="Times New Roman" w:hAnsi="Times New Roman" w:cs="Times New Roman"/>
          <w:sz w:val="28"/>
          <w:szCs w:val="24"/>
        </w:rPr>
        <w:t>КНБК</w:t>
      </w:r>
      <w:r w:rsidRPr="00141970">
        <w:rPr>
          <w:rFonts w:ascii="Times New Roman" w:hAnsi="Times New Roman" w:cs="Times New Roman"/>
          <w:sz w:val="28"/>
          <w:szCs w:val="24"/>
        </w:rPr>
        <w:t xml:space="preserve"> з двома</w:t>
      </w:r>
      <w:r>
        <w:rPr>
          <w:rFonts w:ascii="Times New Roman" w:hAnsi="Times New Roman" w:cs="Times New Roman"/>
          <w:sz w:val="28"/>
          <w:szCs w:val="24"/>
        </w:rPr>
        <w:t xml:space="preserve"> </w:t>
      </w:r>
      <w:r w:rsidR="00860C90">
        <w:rPr>
          <w:rFonts w:ascii="Times New Roman" w:hAnsi="Times New Roman" w:cs="Times New Roman"/>
          <w:sz w:val="28"/>
          <w:szCs w:val="24"/>
        </w:rPr>
        <w:t>породоруйнуючими інструментами</w:t>
      </w:r>
    </w:p>
    <w:p w:rsidR="00BF43A2" w:rsidRPr="00141970" w:rsidRDefault="00BF43A2" w:rsidP="00BF43A2">
      <w:pPr>
        <w:spacing w:after="0" w:line="240" w:lineRule="auto"/>
        <w:jc w:val="center"/>
        <w:rPr>
          <w:rFonts w:ascii="Times New Roman" w:hAnsi="Times New Roman" w:cs="Times New Roman"/>
          <w:i/>
          <w:sz w:val="28"/>
          <w:szCs w:val="24"/>
        </w:rPr>
      </w:pPr>
    </w:p>
    <w:p w:rsidR="00BF43A2" w:rsidRPr="00141970" w:rsidRDefault="00BF43A2" w:rsidP="00BF43A2">
      <w:pPr>
        <w:spacing w:after="0" w:line="240" w:lineRule="auto"/>
        <w:jc w:val="center"/>
        <w:rPr>
          <w:rFonts w:ascii="Times New Roman" w:hAnsi="Times New Roman" w:cs="Times New Roman"/>
          <w:szCs w:val="24"/>
        </w:rPr>
      </w:pPr>
    </w:p>
    <w:p w:rsidR="007068A9" w:rsidRDefault="00BF43A2" w:rsidP="00BF43A2">
      <w:pPr>
        <w:spacing w:after="0" w:line="240" w:lineRule="auto"/>
        <w:ind w:firstLine="708"/>
        <w:jc w:val="both"/>
        <w:rPr>
          <w:rFonts w:ascii="Times New Roman" w:hAnsi="Times New Roman" w:cs="Times New Roman"/>
          <w:sz w:val="28"/>
          <w:szCs w:val="28"/>
        </w:rPr>
      </w:pPr>
      <w:r w:rsidRPr="00141970">
        <w:rPr>
          <w:rFonts w:ascii="Times New Roman" w:hAnsi="Times New Roman" w:cs="Times New Roman"/>
          <w:sz w:val="28"/>
          <w:szCs w:val="28"/>
        </w:rPr>
        <w:t>Під час виконання розрахунку згідно методики, було проаналізовано ро</w:t>
      </w:r>
      <w:r w:rsidR="00756390">
        <w:rPr>
          <w:rFonts w:ascii="Times New Roman" w:hAnsi="Times New Roman" w:cs="Times New Roman"/>
          <w:sz w:val="28"/>
          <w:szCs w:val="28"/>
        </w:rPr>
        <w:t>боту зазначених вище типів КНБК</w:t>
      </w:r>
      <w:r w:rsidRPr="00141970">
        <w:rPr>
          <w:rFonts w:ascii="Times New Roman" w:hAnsi="Times New Roman" w:cs="Times New Roman"/>
          <w:sz w:val="28"/>
          <w:szCs w:val="28"/>
        </w:rPr>
        <w:t xml:space="preserve"> за різних геологічних умов</w:t>
      </w:r>
      <w:r w:rsidR="00756390">
        <w:rPr>
          <w:rFonts w:ascii="Times New Roman" w:hAnsi="Times New Roman" w:cs="Times New Roman"/>
          <w:sz w:val="28"/>
          <w:szCs w:val="28"/>
        </w:rPr>
        <w:t>,</w:t>
      </w:r>
      <w:r w:rsidRPr="00141970">
        <w:rPr>
          <w:rFonts w:ascii="Times New Roman" w:hAnsi="Times New Roman" w:cs="Times New Roman"/>
          <w:sz w:val="28"/>
          <w:szCs w:val="28"/>
        </w:rPr>
        <w:t xml:space="preserve"> а саме </w:t>
      </w:r>
      <w:r w:rsidR="005C28A1">
        <w:rPr>
          <w:rFonts w:ascii="Times New Roman" w:hAnsi="Times New Roman" w:cs="Times New Roman"/>
          <w:sz w:val="28"/>
          <w:szCs w:val="28"/>
        </w:rPr>
        <w:t>при різних індексах</w:t>
      </w:r>
      <w:r w:rsidRPr="00141970">
        <w:rPr>
          <w:rFonts w:ascii="Times New Roman" w:hAnsi="Times New Roman" w:cs="Times New Roman"/>
          <w:sz w:val="28"/>
          <w:szCs w:val="28"/>
        </w:rPr>
        <w:t xml:space="preserve"> анізотропії пласта</w:t>
      </w:r>
      <w:r w:rsidR="005C28A1">
        <w:rPr>
          <w:rFonts w:ascii="Times New Roman" w:hAnsi="Times New Roman" w:cs="Times New Roman"/>
          <w:sz w:val="28"/>
          <w:szCs w:val="28"/>
        </w:rPr>
        <w:t>.</w:t>
      </w:r>
      <w:r w:rsidR="007068A9" w:rsidRPr="007068A9">
        <w:rPr>
          <w:rFonts w:ascii="Times New Roman" w:hAnsi="Times New Roman" w:cs="Times New Roman"/>
          <w:sz w:val="28"/>
          <w:szCs w:val="28"/>
        </w:rPr>
        <w:t xml:space="preserve"> </w:t>
      </w:r>
    </w:p>
    <w:p w:rsidR="001B78DD" w:rsidRDefault="007068A9" w:rsidP="00BF43A2">
      <w:pPr>
        <w:spacing w:after="0" w:line="240" w:lineRule="auto"/>
        <w:ind w:firstLine="708"/>
        <w:jc w:val="both"/>
        <w:rPr>
          <w:rFonts w:ascii="Times New Roman" w:hAnsi="Times New Roman" w:cs="Times New Roman"/>
          <w:sz w:val="28"/>
        </w:rPr>
      </w:pPr>
      <w:r>
        <w:rPr>
          <w:rFonts w:ascii="Times New Roman" w:hAnsi="Times New Roman" w:cs="Times New Roman"/>
          <w:sz w:val="28"/>
          <w:szCs w:val="28"/>
        </w:rPr>
        <w:t xml:space="preserve">Розглянемо результати проектування КНБК для буріння умовно-вертикальних свердловин, </w:t>
      </w:r>
      <w:r w:rsidR="001B78DD">
        <w:rPr>
          <w:rFonts w:ascii="Times New Roman" w:hAnsi="Times New Roman" w:cs="Times New Roman"/>
          <w:sz w:val="28"/>
          <w:szCs w:val="28"/>
        </w:rPr>
        <w:t>коли</w:t>
      </w:r>
      <w:r>
        <w:rPr>
          <w:rFonts w:ascii="Times New Roman" w:hAnsi="Times New Roman" w:cs="Times New Roman"/>
          <w:sz w:val="28"/>
          <w:szCs w:val="28"/>
        </w:rPr>
        <w:t xml:space="preserve"> прогнозована інтенсивність викривлення не </w:t>
      </w:r>
      <w:r>
        <w:rPr>
          <w:rFonts w:ascii="Times New Roman" w:hAnsi="Times New Roman" w:cs="Times New Roman"/>
          <w:sz w:val="28"/>
          <w:szCs w:val="28"/>
        </w:rPr>
        <w:lastRenderedPageBreak/>
        <w:t xml:space="preserve">перевищує 0,5°/100м - </w:t>
      </w:r>
      <w:r w:rsidR="00756390">
        <w:rPr>
          <w:rFonts w:ascii="Times New Roman" w:hAnsi="Times New Roman" w:cs="Times New Roman"/>
          <w:sz w:val="28"/>
        </w:rPr>
        <w:t>долото Ø295,3мм,</w:t>
      </w:r>
      <w:r w:rsidRPr="007B5CAE">
        <w:rPr>
          <w:rFonts w:ascii="Times New Roman" w:hAnsi="Times New Roman" w:cs="Times New Roman"/>
          <w:sz w:val="28"/>
        </w:rPr>
        <w:t xml:space="preserve"> ОБТ 203мм </w:t>
      </w:r>
      <w:r w:rsidR="0016064A">
        <w:rPr>
          <w:rFonts w:ascii="Times New Roman" w:hAnsi="Times New Roman" w:cs="Times New Roman"/>
          <w:sz w:val="28"/>
        </w:rPr>
        <w:t xml:space="preserve">- </w:t>
      </w:r>
      <w:r w:rsidR="00756390">
        <w:rPr>
          <w:rFonts w:ascii="Times New Roman" w:hAnsi="Times New Roman" w:cs="Times New Roman"/>
          <w:sz w:val="28"/>
        </w:rPr>
        <w:t>9м, розширювач Ø393,7мм,</w:t>
      </w:r>
      <w:r w:rsidRPr="007B5CAE">
        <w:rPr>
          <w:rFonts w:ascii="Times New Roman" w:hAnsi="Times New Roman" w:cs="Times New Roman"/>
          <w:sz w:val="28"/>
        </w:rPr>
        <w:t xml:space="preserve"> ОБТ 203мм. </w:t>
      </w:r>
    </w:p>
    <w:p w:rsidR="007068A9" w:rsidRDefault="007068A9" w:rsidP="001B78DD">
      <w:pPr>
        <w:spacing w:after="0" w:line="240" w:lineRule="auto"/>
        <w:ind w:firstLine="708"/>
        <w:jc w:val="both"/>
        <w:rPr>
          <w:rFonts w:ascii="Times New Roman" w:hAnsi="Times New Roman" w:cs="Times New Roman"/>
          <w:sz w:val="28"/>
        </w:rPr>
      </w:pPr>
      <w:r w:rsidRPr="007B5CAE">
        <w:rPr>
          <w:rFonts w:ascii="Times New Roman" w:hAnsi="Times New Roman" w:cs="Times New Roman"/>
          <w:sz w:val="28"/>
        </w:rPr>
        <w:t xml:space="preserve">На рисунку </w:t>
      </w:r>
      <w:r>
        <w:rPr>
          <w:rFonts w:ascii="Times New Roman" w:hAnsi="Times New Roman" w:cs="Times New Roman"/>
          <w:sz w:val="28"/>
        </w:rPr>
        <w:t>4</w:t>
      </w:r>
      <w:r w:rsidRPr="007B5CAE">
        <w:rPr>
          <w:rFonts w:ascii="Times New Roman" w:hAnsi="Times New Roman" w:cs="Times New Roman"/>
          <w:sz w:val="28"/>
        </w:rPr>
        <w:t xml:space="preserve"> зображено графік зміни інтенсивності викривлення з поглибленням для КНБК</w:t>
      </w:r>
      <w:r>
        <w:rPr>
          <w:rFonts w:ascii="Times New Roman" w:hAnsi="Times New Roman" w:cs="Times New Roman"/>
          <w:sz w:val="28"/>
        </w:rPr>
        <w:t xml:space="preserve"> цього типу</w:t>
      </w:r>
      <w:r w:rsidRPr="007B5CAE">
        <w:rPr>
          <w:rFonts w:ascii="Times New Roman" w:hAnsi="Times New Roman" w:cs="Times New Roman"/>
          <w:sz w:val="28"/>
        </w:rPr>
        <w:t xml:space="preserve">, </w:t>
      </w:r>
      <w:r>
        <w:rPr>
          <w:rFonts w:ascii="Times New Roman" w:hAnsi="Times New Roman" w:cs="Times New Roman"/>
          <w:sz w:val="28"/>
        </w:rPr>
        <w:t>у випадку буріння у породах</w:t>
      </w:r>
      <w:r w:rsidRPr="007B5CAE">
        <w:rPr>
          <w:rFonts w:ascii="Times New Roman" w:hAnsi="Times New Roman" w:cs="Times New Roman"/>
          <w:sz w:val="28"/>
        </w:rPr>
        <w:t xml:space="preserve"> з індексом анізотропії 0,015.</w:t>
      </w:r>
      <w:r w:rsidR="001B78DD">
        <w:rPr>
          <w:rFonts w:ascii="Times New Roman" w:hAnsi="Times New Roman" w:cs="Times New Roman"/>
          <w:sz w:val="28"/>
        </w:rPr>
        <w:t xml:space="preserve"> </w:t>
      </w:r>
      <w:r>
        <w:rPr>
          <w:rFonts w:ascii="Times New Roman" w:hAnsi="Times New Roman" w:cs="Times New Roman"/>
          <w:sz w:val="28"/>
        </w:rPr>
        <w:t>Аналізуючи цей графік можна помітити максимум величини інтенсивності викривлення при досягненні глибини буріння 100м, що відповідає максимальному значенню величини ексцентричного зміщення в напрямку падіння пластів. Подальше поглиблення відбувається зі зміною напрямку ексцентриситету, а на глибині 400м спостерігається стабілізація темпу набору зенітного кута, що відповідає максимальному значенню ексцентричного зміщення в напрямку підняття пластів.</w:t>
      </w:r>
    </w:p>
    <w:p w:rsidR="007068A9" w:rsidRPr="007B5CAE" w:rsidRDefault="007068A9" w:rsidP="007068A9">
      <w:pPr>
        <w:spacing w:after="0" w:line="240" w:lineRule="auto"/>
        <w:jc w:val="both"/>
        <w:rPr>
          <w:rFonts w:ascii="Times New Roman" w:hAnsi="Times New Roman" w:cs="Times New Roman"/>
          <w:sz w:val="28"/>
        </w:rPr>
      </w:pPr>
    </w:p>
    <w:p w:rsidR="007068A9" w:rsidRPr="00F12722" w:rsidRDefault="007068A9" w:rsidP="00AB7D2D">
      <w:pPr>
        <w:spacing w:line="240" w:lineRule="auto"/>
        <w:jc w:val="center"/>
        <w:rPr>
          <w:rFonts w:ascii="Times New Roman" w:hAnsi="Times New Roman" w:cs="Times New Roman"/>
          <w:sz w:val="28"/>
          <w:szCs w:val="28"/>
        </w:rPr>
      </w:pPr>
      <w:r>
        <w:rPr>
          <w:noProof/>
          <w:lang w:val="en-US"/>
        </w:rPr>
        <w:drawing>
          <wp:inline distT="0" distB="0" distL="0" distR="0" wp14:anchorId="4E6CF876" wp14:editId="4584A820">
            <wp:extent cx="5379522" cy="3598223"/>
            <wp:effectExtent l="0" t="0" r="0" b="25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B7D2D" w:rsidRDefault="007068A9" w:rsidP="00AB7D2D">
      <w:pPr>
        <w:spacing w:after="0" w:line="240" w:lineRule="auto"/>
        <w:jc w:val="center"/>
        <w:rPr>
          <w:rFonts w:ascii="Times New Roman" w:hAnsi="Times New Roman" w:cs="Times New Roman"/>
          <w:i/>
          <w:sz w:val="28"/>
        </w:rPr>
      </w:pPr>
      <w:r>
        <w:rPr>
          <w:rFonts w:ascii="Times New Roman" w:hAnsi="Times New Roman" w:cs="Times New Roman"/>
          <w:sz w:val="28"/>
        </w:rPr>
        <w:t xml:space="preserve">Рисунок </w:t>
      </w:r>
      <w:r w:rsidR="00AB7D2D">
        <w:rPr>
          <w:rFonts w:ascii="Times New Roman" w:hAnsi="Times New Roman" w:cs="Times New Roman"/>
          <w:sz w:val="28"/>
        </w:rPr>
        <w:t>4</w:t>
      </w:r>
      <w:r w:rsidRPr="007333EF">
        <w:rPr>
          <w:rFonts w:ascii="Times New Roman" w:hAnsi="Times New Roman" w:cs="Times New Roman"/>
          <w:sz w:val="28"/>
        </w:rPr>
        <w:t xml:space="preserve"> – Зміна інтенсивності викривлення </w:t>
      </w:r>
      <w:r w:rsidRPr="007333EF">
        <w:rPr>
          <w:rFonts w:ascii="Times New Roman" w:hAnsi="Times New Roman" w:cs="Times New Roman"/>
          <w:b/>
          <w:i/>
          <w:sz w:val="28"/>
        </w:rPr>
        <w:t>і,</w:t>
      </w:r>
      <w:r w:rsidRPr="007333EF">
        <w:rPr>
          <w:rFonts w:ascii="Times New Roman" w:hAnsi="Times New Roman" w:cs="Times New Roman"/>
          <w:i/>
          <w:sz w:val="28"/>
        </w:rPr>
        <w:t xml:space="preserve">°/10м </w:t>
      </w:r>
    </w:p>
    <w:p w:rsidR="007068A9" w:rsidRDefault="007068A9" w:rsidP="00AB7D2D">
      <w:pPr>
        <w:spacing w:after="0" w:line="240" w:lineRule="auto"/>
        <w:jc w:val="center"/>
        <w:rPr>
          <w:rFonts w:ascii="Times New Roman" w:hAnsi="Times New Roman" w:cs="Times New Roman"/>
          <w:sz w:val="28"/>
        </w:rPr>
      </w:pPr>
      <w:r w:rsidRPr="007333EF">
        <w:rPr>
          <w:rFonts w:ascii="Times New Roman" w:hAnsi="Times New Roman" w:cs="Times New Roman"/>
          <w:sz w:val="28"/>
        </w:rPr>
        <w:t xml:space="preserve">з поглибленням свердловини </w:t>
      </w:r>
      <w:r w:rsidRPr="007333EF">
        <w:rPr>
          <w:rFonts w:ascii="Times New Roman" w:hAnsi="Times New Roman" w:cs="Times New Roman"/>
          <w:b/>
          <w:i/>
          <w:sz w:val="28"/>
        </w:rPr>
        <w:t>Н</w:t>
      </w:r>
      <w:r w:rsidRPr="007333EF">
        <w:rPr>
          <w:rFonts w:ascii="Times New Roman" w:hAnsi="Times New Roman" w:cs="Times New Roman"/>
          <w:i/>
          <w:sz w:val="28"/>
        </w:rPr>
        <w:t>, м</w:t>
      </w:r>
    </w:p>
    <w:p w:rsidR="00AB7D2D" w:rsidRDefault="00AB7D2D" w:rsidP="007068A9">
      <w:pPr>
        <w:spacing w:line="240" w:lineRule="auto"/>
        <w:jc w:val="center"/>
        <w:rPr>
          <w:rFonts w:ascii="Times New Roman" w:hAnsi="Times New Roman" w:cs="Times New Roman"/>
          <w:sz w:val="28"/>
        </w:rPr>
      </w:pPr>
    </w:p>
    <w:p w:rsidR="007068A9" w:rsidRDefault="007068A9" w:rsidP="007068A9">
      <w:pPr>
        <w:spacing w:after="0" w:line="240" w:lineRule="auto"/>
        <w:ind w:firstLine="720"/>
        <w:jc w:val="both"/>
        <w:rPr>
          <w:rFonts w:ascii="Times New Roman" w:hAnsi="Times New Roman" w:cs="Times New Roman"/>
          <w:sz w:val="28"/>
        </w:rPr>
      </w:pPr>
      <w:r w:rsidRPr="00DD0AD5">
        <w:rPr>
          <w:rFonts w:ascii="Times New Roman" w:hAnsi="Times New Roman" w:cs="Times New Roman"/>
          <w:sz w:val="28"/>
        </w:rPr>
        <w:t xml:space="preserve">На рисунку </w:t>
      </w:r>
      <w:r w:rsidR="00AB7D2D">
        <w:rPr>
          <w:rFonts w:ascii="Times New Roman" w:hAnsi="Times New Roman" w:cs="Times New Roman"/>
          <w:sz w:val="28"/>
        </w:rPr>
        <w:t>5</w:t>
      </w:r>
      <w:r w:rsidRPr="00DD0AD5">
        <w:rPr>
          <w:rFonts w:ascii="Times New Roman" w:hAnsi="Times New Roman" w:cs="Times New Roman"/>
          <w:sz w:val="28"/>
        </w:rPr>
        <w:t xml:space="preserve"> наведен</w:t>
      </w:r>
      <w:r w:rsidR="002C0B8B">
        <w:rPr>
          <w:rFonts w:ascii="Times New Roman" w:hAnsi="Times New Roman" w:cs="Times New Roman"/>
          <w:sz w:val="28"/>
        </w:rPr>
        <w:t>о графік</w:t>
      </w:r>
      <w:r w:rsidRPr="00DD0AD5">
        <w:rPr>
          <w:rFonts w:ascii="Times New Roman" w:hAnsi="Times New Roman" w:cs="Times New Roman"/>
          <w:sz w:val="28"/>
        </w:rPr>
        <w:t xml:space="preserve"> зміни зенітного кута з поглибленням для </w:t>
      </w:r>
      <w:r w:rsidR="002C0B8B">
        <w:rPr>
          <w:rFonts w:ascii="Times New Roman" w:hAnsi="Times New Roman" w:cs="Times New Roman"/>
          <w:sz w:val="28"/>
        </w:rPr>
        <w:t>цієї</w:t>
      </w:r>
      <w:r w:rsidRPr="00DD0AD5">
        <w:rPr>
          <w:rFonts w:ascii="Times New Roman" w:hAnsi="Times New Roman" w:cs="Times New Roman"/>
          <w:sz w:val="28"/>
        </w:rPr>
        <w:t xml:space="preserve"> </w:t>
      </w:r>
      <w:r w:rsidR="002C0B8B">
        <w:rPr>
          <w:rFonts w:ascii="Times New Roman" w:hAnsi="Times New Roman" w:cs="Times New Roman"/>
          <w:sz w:val="28"/>
        </w:rPr>
        <w:t>КНБК</w:t>
      </w:r>
      <w:r w:rsidRPr="00DD0AD5">
        <w:rPr>
          <w:rFonts w:ascii="Times New Roman" w:hAnsi="Times New Roman" w:cs="Times New Roman"/>
          <w:sz w:val="28"/>
        </w:rPr>
        <w:t xml:space="preserve">. </w:t>
      </w:r>
      <w:r w:rsidR="002C0B8B">
        <w:rPr>
          <w:rFonts w:ascii="Times New Roman" w:hAnsi="Times New Roman" w:cs="Times New Roman"/>
          <w:sz w:val="28"/>
        </w:rPr>
        <w:t xml:space="preserve">Цей </w:t>
      </w:r>
      <w:r w:rsidRPr="00DD0AD5">
        <w:rPr>
          <w:rFonts w:ascii="Times New Roman" w:hAnsi="Times New Roman" w:cs="Times New Roman"/>
          <w:sz w:val="28"/>
        </w:rPr>
        <w:t>графік зображ</w:t>
      </w:r>
      <w:r w:rsidR="002C0B8B">
        <w:rPr>
          <w:rFonts w:ascii="Times New Roman" w:hAnsi="Times New Roman" w:cs="Times New Roman"/>
          <w:sz w:val="28"/>
        </w:rPr>
        <w:t>ає</w:t>
      </w:r>
      <w:r w:rsidRPr="00DD0AD5">
        <w:rPr>
          <w:rFonts w:ascii="Times New Roman" w:hAnsi="Times New Roman" w:cs="Times New Roman"/>
          <w:sz w:val="28"/>
        </w:rPr>
        <w:t xml:space="preserve"> зміну траєкторії свердловини в процесі буріння, і є пох</w:t>
      </w:r>
      <w:r w:rsidR="002C0B8B">
        <w:rPr>
          <w:rFonts w:ascii="Times New Roman" w:hAnsi="Times New Roman" w:cs="Times New Roman"/>
          <w:sz w:val="28"/>
        </w:rPr>
        <w:t>ідним від графіку</w:t>
      </w:r>
      <w:r>
        <w:rPr>
          <w:rFonts w:ascii="Times New Roman" w:hAnsi="Times New Roman" w:cs="Times New Roman"/>
          <w:sz w:val="28"/>
        </w:rPr>
        <w:t xml:space="preserve"> на рисунку </w:t>
      </w:r>
      <w:r w:rsidR="00AB7D2D">
        <w:rPr>
          <w:rFonts w:ascii="Times New Roman" w:hAnsi="Times New Roman" w:cs="Times New Roman"/>
          <w:sz w:val="28"/>
        </w:rPr>
        <w:t>4</w:t>
      </w:r>
      <w:r w:rsidRPr="00DD0AD5">
        <w:rPr>
          <w:rFonts w:ascii="Times New Roman" w:hAnsi="Times New Roman" w:cs="Times New Roman"/>
          <w:sz w:val="28"/>
        </w:rPr>
        <w:t>.</w:t>
      </w:r>
    </w:p>
    <w:p w:rsidR="007068A9" w:rsidRDefault="00AB7D2D" w:rsidP="00AB7D2D">
      <w:pPr>
        <w:spacing w:line="240" w:lineRule="auto"/>
        <w:jc w:val="center"/>
        <w:rPr>
          <w:rFonts w:ascii="Times New Roman" w:hAnsi="Times New Roman" w:cs="Times New Roman"/>
          <w:i/>
          <w:sz w:val="28"/>
        </w:rPr>
      </w:pPr>
      <w:r>
        <w:rPr>
          <w:noProof/>
          <w:lang w:val="en-US"/>
        </w:rPr>
        <w:lastRenderedPageBreak/>
        <w:drawing>
          <wp:anchor distT="0" distB="0" distL="114300" distR="114300" simplePos="0" relativeHeight="251664384" behindDoc="0" locked="0" layoutInCell="1" allowOverlap="1" wp14:anchorId="2FC86A30" wp14:editId="369E8124">
            <wp:simplePos x="0" y="0"/>
            <wp:positionH relativeFrom="column">
              <wp:posOffset>608330</wp:posOffset>
            </wp:positionH>
            <wp:positionV relativeFrom="paragraph">
              <wp:posOffset>0</wp:posOffset>
            </wp:positionV>
            <wp:extent cx="4981575" cy="3483610"/>
            <wp:effectExtent l="0" t="0" r="9525" b="2540"/>
            <wp:wrapTopAndBottom/>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7068A9" w:rsidRPr="00DD0AD5">
        <w:rPr>
          <w:rFonts w:ascii="Times New Roman" w:hAnsi="Times New Roman" w:cs="Times New Roman"/>
          <w:sz w:val="28"/>
        </w:rPr>
        <w:t xml:space="preserve">Рисунок </w:t>
      </w:r>
      <w:r>
        <w:rPr>
          <w:rFonts w:ascii="Times New Roman" w:hAnsi="Times New Roman" w:cs="Times New Roman"/>
          <w:sz w:val="28"/>
        </w:rPr>
        <w:t>5</w:t>
      </w:r>
      <w:r w:rsidR="007068A9" w:rsidRPr="00DD0AD5">
        <w:rPr>
          <w:rFonts w:ascii="Times New Roman" w:hAnsi="Times New Roman" w:cs="Times New Roman"/>
          <w:sz w:val="28"/>
        </w:rPr>
        <w:t xml:space="preserve"> – Зміна зенітного кута </w:t>
      </w:r>
      <w:r w:rsidR="007068A9" w:rsidRPr="00DD0AD5">
        <w:rPr>
          <w:rFonts w:ascii="Times New Roman" w:hAnsi="Times New Roman" w:cs="Times New Roman"/>
          <w:b/>
          <w:i/>
          <w:sz w:val="28"/>
        </w:rPr>
        <w:t>α,°</w:t>
      </w:r>
      <w:r w:rsidR="007068A9" w:rsidRPr="00DD0AD5">
        <w:rPr>
          <w:rFonts w:ascii="Times New Roman" w:hAnsi="Times New Roman" w:cs="Times New Roman"/>
          <w:sz w:val="28"/>
        </w:rPr>
        <w:t xml:space="preserve"> з поглибленням свердловини </w:t>
      </w:r>
      <w:r w:rsidR="007068A9" w:rsidRPr="00DD0AD5">
        <w:rPr>
          <w:rFonts w:ascii="Times New Roman" w:hAnsi="Times New Roman" w:cs="Times New Roman"/>
          <w:b/>
          <w:i/>
          <w:sz w:val="28"/>
        </w:rPr>
        <w:t>Н</w:t>
      </w:r>
      <w:r w:rsidR="007068A9" w:rsidRPr="00DD0AD5">
        <w:rPr>
          <w:rFonts w:ascii="Times New Roman" w:hAnsi="Times New Roman" w:cs="Times New Roman"/>
          <w:i/>
          <w:sz w:val="28"/>
        </w:rPr>
        <w:t>, м</w:t>
      </w:r>
    </w:p>
    <w:p w:rsidR="000B0E06" w:rsidRPr="00DD0AD5" w:rsidRDefault="000B0E06" w:rsidP="000B0E06">
      <w:pPr>
        <w:spacing w:after="0" w:line="240" w:lineRule="auto"/>
        <w:jc w:val="center"/>
        <w:rPr>
          <w:rFonts w:ascii="Times New Roman" w:hAnsi="Times New Roman" w:cs="Times New Roman"/>
          <w:sz w:val="28"/>
        </w:rPr>
      </w:pPr>
    </w:p>
    <w:p w:rsidR="001B78DD" w:rsidRPr="00DD0AD5" w:rsidRDefault="001B78DD" w:rsidP="001B78DD">
      <w:pPr>
        <w:spacing w:after="0" w:line="240" w:lineRule="auto"/>
        <w:ind w:firstLine="720"/>
        <w:jc w:val="both"/>
      </w:pPr>
      <w:r w:rsidRPr="00632787">
        <w:rPr>
          <w:rFonts w:ascii="Times New Roman" w:hAnsi="Times New Roman" w:cs="Times New Roman"/>
          <w:sz w:val="28"/>
        </w:rPr>
        <w:t>Механізм роботи при з</w:t>
      </w:r>
      <w:r>
        <w:rPr>
          <w:rFonts w:ascii="Times New Roman" w:hAnsi="Times New Roman" w:cs="Times New Roman"/>
          <w:sz w:val="28"/>
        </w:rPr>
        <w:t xml:space="preserve">астосуванні цієї КНБК </w:t>
      </w:r>
      <w:r w:rsidRPr="00632787">
        <w:rPr>
          <w:rFonts w:ascii="Times New Roman" w:hAnsi="Times New Roman" w:cs="Times New Roman"/>
          <w:sz w:val="28"/>
        </w:rPr>
        <w:t>можна більш детально пояснити</w:t>
      </w:r>
      <w:r>
        <w:rPr>
          <w:rFonts w:ascii="Times New Roman" w:hAnsi="Times New Roman" w:cs="Times New Roman"/>
          <w:sz w:val="28"/>
        </w:rPr>
        <w:t>, розглядаючи процес ексцентричного зміщення</w:t>
      </w:r>
      <w:r w:rsidRPr="00632787">
        <w:rPr>
          <w:rFonts w:ascii="Times New Roman" w:hAnsi="Times New Roman" w:cs="Times New Roman"/>
          <w:sz w:val="28"/>
        </w:rPr>
        <w:t xml:space="preserve"> пілотного стовбура</w:t>
      </w:r>
      <w:r>
        <w:rPr>
          <w:rFonts w:ascii="Times New Roman" w:hAnsi="Times New Roman" w:cs="Times New Roman"/>
          <w:sz w:val="28"/>
        </w:rPr>
        <w:t xml:space="preserve"> свердловини відносно основного</w:t>
      </w:r>
      <w:r w:rsidRPr="00632787">
        <w:rPr>
          <w:rFonts w:ascii="Times New Roman" w:hAnsi="Times New Roman" w:cs="Times New Roman"/>
          <w:sz w:val="28"/>
        </w:rPr>
        <w:t xml:space="preserve">. </w:t>
      </w:r>
      <w:r>
        <w:rPr>
          <w:rFonts w:ascii="Times New Roman" w:hAnsi="Times New Roman" w:cs="Times New Roman"/>
          <w:sz w:val="28"/>
        </w:rPr>
        <w:t>У</w:t>
      </w:r>
      <w:r w:rsidRPr="0090605E">
        <w:rPr>
          <w:rFonts w:ascii="Times New Roman" w:hAnsi="Times New Roman" w:cs="Times New Roman"/>
          <w:sz w:val="28"/>
        </w:rPr>
        <w:t xml:space="preserve"> свою чергу, утворення ексцентриситету зручно відслідковувати беручи до уваги бокові зміщення долота і розширювача, які </w:t>
      </w:r>
      <w:r>
        <w:rPr>
          <w:rFonts w:ascii="Times New Roman" w:hAnsi="Times New Roman" w:cs="Times New Roman"/>
          <w:sz w:val="28"/>
        </w:rPr>
        <w:t>виникають</w:t>
      </w:r>
      <w:r w:rsidRPr="0090605E">
        <w:rPr>
          <w:rFonts w:ascii="Times New Roman" w:hAnsi="Times New Roman" w:cs="Times New Roman"/>
          <w:sz w:val="28"/>
        </w:rPr>
        <w:t xml:space="preserve"> за рахунок різного співвідношення величин і напрямів дії миттєвих кутів зміщення </w:t>
      </w:r>
      <w:proofErr w:type="spellStart"/>
      <w:r w:rsidRPr="0090605E">
        <w:rPr>
          <w:rFonts w:ascii="Times New Roman" w:hAnsi="Times New Roman" w:cs="Times New Roman"/>
          <w:sz w:val="28"/>
        </w:rPr>
        <w:t>вектор</w:t>
      </w:r>
      <w:r>
        <w:rPr>
          <w:rFonts w:ascii="Times New Roman" w:hAnsi="Times New Roman" w:cs="Times New Roman"/>
          <w:sz w:val="28"/>
        </w:rPr>
        <w:t>а</w:t>
      </w:r>
      <w:proofErr w:type="spellEnd"/>
      <w:r w:rsidRPr="0090605E">
        <w:rPr>
          <w:rFonts w:ascii="Times New Roman" w:hAnsi="Times New Roman" w:cs="Times New Roman"/>
          <w:sz w:val="28"/>
        </w:rPr>
        <w:t xml:space="preserve"> швидкості буріння</w:t>
      </w:r>
      <w:r>
        <w:rPr>
          <w:rFonts w:ascii="Times New Roman" w:hAnsi="Times New Roman" w:cs="Times New Roman"/>
          <w:sz w:val="28"/>
        </w:rPr>
        <w:t xml:space="preserve"> внаслідок різної результуючої відхиляючої сили на долоті і розширювачі</w:t>
      </w:r>
      <w:r w:rsidRPr="0090605E">
        <w:rPr>
          <w:rFonts w:ascii="Times New Roman" w:hAnsi="Times New Roman" w:cs="Times New Roman"/>
          <w:sz w:val="28"/>
        </w:rPr>
        <w:t>.</w:t>
      </w:r>
    </w:p>
    <w:p w:rsidR="007068A9" w:rsidRPr="00CE6E8C" w:rsidRDefault="007068A9" w:rsidP="007068A9">
      <w:pPr>
        <w:spacing w:after="0" w:line="240" w:lineRule="auto"/>
        <w:ind w:firstLine="720"/>
        <w:jc w:val="both"/>
        <w:rPr>
          <w:rFonts w:ascii="Times New Roman" w:hAnsi="Times New Roman" w:cs="Times New Roman"/>
          <w:sz w:val="28"/>
          <w:szCs w:val="28"/>
          <w:lang w:val="ru-RU"/>
        </w:rPr>
      </w:pPr>
      <w:r w:rsidRPr="00CE6E8C">
        <w:rPr>
          <w:rFonts w:ascii="Times New Roman" w:hAnsi="Times New Roman" w:cs="Times New Roman"/>
          <w:sz w:val="28"/>
          <w:szCs w:val="28"/>
        </w:rPr>
        <w:t xml:space="preserve">Цей процес проходить за рахунок різної величини і напрямку відхиляючих сил на долоті і розширювачі, а також </w:t>
      </w:r>
      <w:r>
        <w:rPr>
          <w:rFonts w:ascii="Times New Roman" w:hAnsi="Times New Roman" w:cs="Times New Roman"/>
          <w:sz w:val="28"/>
          <w:szCs w:val="28"/>
        </w:rPr>
        <w:t xml:space="preserve">різної їх </w:t>
      </w:r>
      <w:proofErr w:type="spellStart"/>
      <w:r>
        <w:rPr>
          <w:rFonts w:ascii="Times New Roman" w:hAnsi="Times New Roman" w:cs="Times New Roman"/>
          <w:sz w:val="28"/>
          <w:szCs w:val="28"/>
        </w:rPr>
        <w:t>фрезеруючої</w:t>
      </w:r>
      <w:proofErr w:type="spellEnd"/>
      <w:r>
        <w:rPr>
          <w:rFonts w:ascii="Times New Roman" w:hAnsi="Times New Roman" w:cs="Times New Roman"/>
          <w:sz w:val="28"/>
          <w:szCs w:val="28"/>
        </w:rPr>
        <w:t xml:space="preserve"> здатності. Б</w:t>
      </w:r>
      <w:r w:rsidRPr="00CE6E8C">
        <w:rPr>
          <w:rFonts w:ascii="Times New Roman" w:hAnsi="Times New Roman" w:cs="Times New Roman"/>
          <w:sz w:val="28"/>
          <w:szCs w:val="28"/>
        </w:rPr>
        <w:t xml:space="preserve">оковий дрейф кожного з </w:t>
      </w:r>
      <w:proofErr w:type="spellStart"/>
      <w:r w:rsidRPr="00CE6E8C">
        <w:rPr>
          <w:rFonts w:ascii="Times New Roman" w:hAnsi="Times New Roman" w:cs="Times New Roman"/>
          <w:sz w:val="28"/>
          <w:szCs w:val="28"/>
        </w:rPr>
        <w:t>породоруйн</w:t>
      </w:r>
      <w:r>
        <w:rPr>
          <w:rFonts w:ascii="Times New Roman" w:hAnsi="Times New Roman" w:cs="Times New Roman"/>
          <w:sz w:val="28"/>
          <w:szCs w:val="28"/>
        </w:rPr>
        <w:t>івних</w:t>
      </w:r>
      <w:proofErr w:type="spellEnd"/>
      <w:r>
        <w:rPr>
          <w:rFonts w:ascii="Times New Roman" w:hAnsi="Times New Roman" w:cs="Times New Roman"/>
          <w:sz w:val="28"/>
          <w:szCs w:val="28"/>
        </w:rPr>
        <w:t xml:space="preserve"> інструментів</w:t>
      </w:r>
      <w:r w:rsidRPr="00CE6E8C">
        <w:rPr>
          <w:rFonts w:ascii="Times New Roman" w:hAnsi="Times New Roman" w:cs="Times New Roman"/>
          <w:sz w:val="28"/>
          <w:szCs w:val="28"/>
        </w:rPr>
        <w:t xml:space="preserve"> нерівномірний, що сприяє утворенню ексцентричного зміщення пілотного стовб</w:t>
      </w:r>
      <w:r>
        <w:rPr>
          <w:rFonts w:ascii="Times New Roman" w:hAnsi="Times New Roman" w:cs="Times New Roman"/>
          <w:sz w:val="28"/>
          <w:szCs w:val="28"/>
        </w:rPr>
        <w:t>ура по відношенню до кінцевого.</w:t>
      </w:r>
    </w:p>
    <w:p w:rsidR="007068A9" w:rsidRDefault="007068A9" w:rsidP="007068A9">
      <w:pPr>
        <w:pStyle w:val="a7"/>
        <w:ind w:firstLine="720"/>
        <w:jc w:val="both"/>
        <w:rPr>
          <w:sz w:val="28"/>
          <w:szCs w:val="22"/>
        </w:rPr>
      </w:pPr>
      <w:r w:rsidRPr="00793364">
        <w:rPr>
          <w:sz w:val="28"/>
          <w:szCs w:val="22"/>
        </w:rPr>
        <w:t xml:space="preserve">Для можливості прогнозування зміни величини ексцентриситету в часі, а </w:t>
      </w:r>
      <w:r>
        <w:rPr>
          <w:sz w:val="28"/>
          <w:szCs w:val="22"/>
        </w:rPr>
        <w:t xml:space="preserve">відповідно і </w:t>
      </w:r>
      <w:r w:rsidRPr="00793364">
        <w:rPr>
          <w:sz w:val="28"/>
          <w:szCs w:val="22"/>
        </w:rPr>
        <w:t xml:space="preserve">з поглибленням, необхідно визначити закономірності утворення і формування бокових зміщень долота і розширювача, які мають прямий вплив </w:t>
      </w:r>
      <w:r>
        <w:rPr>
          <w:sz w:val="28"/>
          <w:szCs w:val="22"/>
        </w:rPr>
        <w:t xml:space="preserve">на </w:t>
      </w:r>
      <w:r w:rsidRPr="00793364">
        <w:rPr>
          <w:sz w:val="28"/>
          <w:szCs w:val="22"/>
        </w:rPr>
        <w:t>формування ексцентриситету</w:t>
      </w:r>
      <w:r>
        <w:rPr>
          <w:sz w:val="28"/>
          <w:szCs w:val="22"/>
        </w:rPr>
        <w:t xml:space="preserve"> згідно формул</w:t>
      </w:r>
      <w:r w:rsidR="001B78DD">
        <w:rPr>
          <w:sz w:val="28"/>
          <w:szCs w:val="22"/>
        </w:rPr>
        <w:t xml:space="preserve">и </w:t>
      </w:r>
      <w:r w:rsidR="001B31B4">
        <w:rPr>
          <w:sz w:val="28"/>
          <w:szCs w:val="22"/>
        </w:rPr>
        <w:t>2</w:t>
      </w:r>
      <w:r>
        <w:rPr>
          <w:sz w:val="28"/>
          <w:szCs w:val="22"/>
        </w:rPr>
        <w:t>.</w:t>
      </w:r>
    </w:p>
    <w:p w:rsidR="007068A9" w:rsidRPr="00276A4C" w:rsidRDefault="007068A9" w:rsidP="007068A9">
      <w:pPr>
        <w:pStyle w:val="a7"/>
        <w:ind w:firstLine="720"/>
        <w:jc w:val="both"/>
        <w:rPr>
          <w:sz w:val="28"/>
          <w:szCs w:val="28"/>
        </w:rPr>
      </w:pPr>
      <w:r>
        <w:rPr>
          <w:sz w:val="28"/>
          <w:szCs w:val="22"/>
        </w:rPr>
        <w:t>Н</w:t>
      </w:r>
      <w:r w:rsidRPr="00276A4C">
        <w:rPr>
          <w:sz w:val="28"/>
          <w:szCs w:val="28"/>
        </w:rPr>
        <w:t xml:space="preserve">а рисунку </w:t>
      </w:r>
      <w:r w:rsidR="00026566">
        <w:rPr>
          <w:sz w:val="28"/>
          <w:szCs w:val="28"/>
        </w:rPr>
        <w:t>6</w:t>
      </w:r>
      <w:r w:rsidR="00AB7D2D">
        <w:rPr>
          <w:sz w:val="28"/>
          <w:szCs w:val="28"/>
        </w:rPr>
        <w:t xml:space="preserve"> </w:t>
      </w:r>
      <w:r w:rsidRPr="00276A4C">
        <w:rPr>
          <w:sz w:val="28"/>
          <w:szCs w:val="28"/>
        </w:rPr>
        <w:t xml:space="preserve">наведені графічні залежності величин бокового зміщення долота і розширювача з поглибленням, а також результуюча крива, </w:t>
      </w:r>
      <w:r>
        <w:rPr>
          <w:sz w:val="28"/>
          <w:szCs w:val="28"/>
        </w:rPr>
        <w:t>яка</w:t>
      </w:r>
      <w:r w:rsidRPr="00276A4C">
        <w:rPr>
          <w:sz w:val="28"/>
          <w:szCs w:val="28"/>
        </w:rPr>
        <w:t xml:space="preserve"> відо</w:t>
      </w:r>
      <w:r>
        <w:rPr>
          <w:sz w:val="28"/>
          <w:szCs w:val="28"/>
        </w:rPr>
        <w:t xml:space="preserve">бражає величину ексцентриситету для </w:t>
      </w:r>
      <w:r w:rsidR="00920837">
        <w:rPr>
          <w:sz w:val="28"/>
          <w:szCs w:val="28"/>
        </w:rPr>
        <w:t>цієї КНБК.</w:t>
      </w:r>
    </w:p>
    <w:p w:rsidR="007068A9" w:rsidRDefault="007068A9" w:rsidP="007068A9">
      <w:pPr>
        <w:spacing w:after="0" w:line="240" w:lineRule="auto"/>
        <w:jc w:val="center"/>
        <w:rPr>
          <w:rFonts w:ascii="Times New Roman" w:hAnsi="Times New Roman" w:cs="Times New Roman"/>
          <w:sz w:val="28"/>
          <w:szCs w:val="28"/>
        </w:rPr>
      </w:pPr>
      <w:r>
        <w:rPr>
          <w:noProof/>
          <w:lang w:val="en-US"/>
        </w:rPr>
        <w:lastRenderedPageBreak/>
        <w:drawing>
          <wp:inline distT="0" distB="0" distL="0" distR="0" wp14:anchorId="4EBE682E" wp14:editId="79AF831A">
            <wp:extent cx="5688280" cy="3811905"/>
            <wp:effectExtent l="0" t="0" r="825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60C90" w:rsidRDefault="007068A9" w:rsidP="007068A9">
      <w:pPr>
        <w:spacing w:after="0" w:line="240" w:lineRule="auto"/>
        <w:jc w:val="center"/>
        <w:rPr>
          <w:rFonts w:ascii="Times New Roman" w:hAnsi="Times New Roman" w:cs="Times New Roman"/>
          <w:i/>
          <w:sz w:val="28"/>
          <w:szCs w:val="28"/>
        </w:rPr>
      </w:pPr>
      <w:r w:rsidRPr="009B7708">
        <w:rPr>
          <w:rFonts w:ascii="Times New Roman" w:hAnsi="Times New Roman" w:cs="Times New Roman"/>
          <w:sz w:val="28"/>
          <w:szCs w:val="28"/>
        </w:rPr>
        <w:t xml:space="preserve">Рисунок </w:t>
      </w:r>
      <w:r w:rsidR="00026566">
        <w:rPr>
          <w:rFonts w:ascii="Times New Roman" w:hAnsi="Times New Roman" w:cs="Times New Roman"/>
          <w:sz w:val="28"/>
          <w:szCs w:val="28"/>
        </w:rPr>
        <w:t>6</w:t>
      </w:r>
      <w:r w:rsidRPr="009B7708">
        <w:rPr>
          <w:rFonts w:ascii="Times New Roman" w:hAnsi="Times New Roman" w:cs="Times New Roman"/>
          <w:sz w:val="28"/>
          <w:szCs w:val="28"/>
        </w:rPr>
        <w:t xml:space="preserve"> – Зміна величин бокового зміщення долота </w:t>
      </w:r>
      <w:proofErr w:type="spellStart"/>
      <w:r w:rsidRPr="009B7708">
        <w:rPr>
          <w:rFonts w:ascii="Times New Roman" w:hAnsi="Times New Roman" w:cs="Times New Roman"/>
          <w:b/>
          <w:i/>
          <w:sz w:val="28"/>
          <w:szCs w:val="28"/>
        </w:rPr>
        <w:t>h</w:t>
      </w:r>
      <w:r w:rsidRPr="009B7708">
        <w:rPr>
          <w:rFonts w:ascii="Times New Roman" w:hAnsi="Times New Roman" w:cs="Times New Roman"/>
          <w:b/>
          <w:i/>
          <w:sz w:val="28"/>
          <w:szCs w:val="28"/>
          <w:vertAlign w:val="subscript"/>
        </w:rPr>
        <w:t>д</w:t>
      </w:r>
      <w:proofErr w:type="spellEnd"/>
      <w:r w:rsidRPr="009B7708">
        <w:rPr>
          <w:rFonts w:ascii="Times New Roman" w:hAnsi="Times New Roman" w:cs="Times New Roman"/>
          <w:sz w:val="28"/>
          <w:szCs w:val="28"/>
        </w:rPr>
        <w:t>,</w:t>
      </w:r>
      <w:r w:rsidRPr="009B7708">
        <w:rPr>
          <w:rFonts w:ascii="Times New Roman" w:hAnsi="Times New Roman" w:cs="Times New Roman"/>
          <w:i/>
          <w:sz w:val="28"/>
          <w:szCs w:val="28"/>
        </w:rPr>
        <w:t xml:space="preserve"> мм</w:t>
      </w:r>
      <w:r w:rsidRPr="009B7708">
        <w:rPr>
          <w:rFonts w:ascii="Times New Roman" w:hAnsi="Times New Roman" w:cs="Times New Roman"/>
          <w:sz w:val="28"/>
          <w:szCs w:val="28"/>
        </w:rPr>
        <w:t xml:space="preserve"> і розширювача</w:t>
      </w:r>
      <w:r w:rsidRPr="009B7708">
        <w:rPr>
          <w:rFonts w:ascii="Times New Roman" w:hAnsi="Times New Roman" w:cs="Times New Roman"/>
          <w:i/>
          <w:sz w:val="28"/>
          <w:szCs w:val="28"/>
        </w:rPr>
        <w:t xml:space="preserve"> </w:t>
      </w:r>
    </w:p>
    <w:p w:rsidR="007068A9" w:rsidRPr="009B7708" w:rsidRDefault="007068A9" w:rsidP="007068A9">
      <w:pPr>
        <w:spacing w:after="0" w:line="240" w:lineRule="auto"/>
        <w:jc w:val="center"/>
        <w:rPr>
          <w:rFonts w:ascii="Times New Roman" w:hAnsi="Times New Roman" w:cs="Times New Roman"/>
          <w:sz w:val="28"/>
          <w:szCs w:val="28"/>
        </w:rPr>
      </w:pPr>
      <w:proofErr w:type="spellStart"/>
      <w:r w:rsidRPr="009B7708">
        <w:rPr>
          <w:rFonts w:ascii="Times New Roman" w:hAnsi="Times New Roman" w:cs="Times New Roman"/>
          <w:b/>
          <w:i/>
          <w:sz w:val="28"/>
          <w:szCs w:val="28"/>
        </w:rPr>
        <w:t>h</w:t>
      </w:r>
      <w:r w:rsidRPr="009B7708">
        <w:rPr>
          <w:rFonts w:ascii="Times New Roman" w:hAnsi="Times New Roman" w:cs="Times New Roman"/>
          <w:b/>
          <w:i/>
          <w:sz w:val="28"/>
          <w:szCs w:val="28"/>
          <w:vertAlign w:val="subscript"/>
        </w:rPr>
        <w:t>р</w:t>
      </w:r>
      <w:proofErr w:type="spellEnd"/>
      <w:r w:rsidRPr="009B7708">
        <w:rPr>
          <w:rFonts w:ascii="Times New Roman" w:hAnsi="Times New Roman" w:cs="Times New Roman"/>
          <w:sz w:val="28"/>
          <w:szCs w:val="28"/>
        </w:rPr>
        <w:t xml:space="preserve">, </w:t>
      </w:r>
      <w:r w:rsidRPr="009B7708">
        <w:rPr>
          <w:rFonts w:ascii="Times New Roman" w:hAnsi="Times New Roman" w:cs="Times New Roman"/>
          <w:i/>
          <w:sz w:val="28"/>
          <w:szCs w:val="28"/>
        </w:rPr>
        <w:t>мм</w:t>
      </w:r>
      <w:r w:rsidRPr="009B7708">
        <w:rPr>
          <w:rFonts w:ascii="Times New Roman" w:hAnsi="Times New Roman" w:cs="Times New Roman"/>
          <w:sz w:val="28"/>
          <w:szCs w:val="28"/>
        </w:rPr>
        <w:t xml:space="preserve">, а також ексцентриситету з поглибленням </w:t>
      </w:r>
      <w:r w:rsidRPr="009B7708">
        <w:rPr>
          <w:rFonts w:ascii="Times New Roman" w:hAnsi="Times New Roman" w:cs="Times New Roman"/>
          <w:b/>
          <w:i/>
          <w:sz w:val="28"/>
          <w:szCs w:val="28"/>
        </w:rPr>
        <w:t>Н</w:t>
      </w:r>
      <w:r w:rsidRPr="009B7708">
        <w:rPr>
          <w:rFonts w:ascii="Times New Roman" w:hAnsi="Times New Roman" w:cs="Times New Roman"/>
          <w:i/>
          <w:sz w:val="28"/>
          <w:szCs w:val="28"/>
        </w:rPr>
        <w:t>, м</w:t>
      </w:r>
    </w:p>
    <w:p w:rsidR="007068A9" w:rsidRPr="009B7708" w:rsidRDefault="007068A9" w:rsidP="007068A9">
      <w:pPr>
        <w:spacing w:after="0" w:line="240" w:lineRule="auto"/>
        <w:ind w:firstLine="720"/>
        <w:jc w:val="both"/>
        <w:rPr>
          <w:rFonts w:ascii="Times New Roman" w:hAnsi="Times New Roman" w:cs="Times New Roman"/>
          <w:sz w:val="28"/>
          <w:szCs w:val="28"/>
        </w:rPr>
      </w:pPr>
    </w:p>
    <w:p w:rsidR="007068A9" w:rsidRPr="009B7708" w:rsidRDefault="007068A9" w:rsidP="007068A9">
      <w:pPr>
        <w:spacing w:after="0" w:line="240" w:lineRule="auto"/>
        <w:ind w:firstLine="720"/>
        <w:jc w:val="both"/>
        <w:rPr>
          <w:rFonts w:ascii="Times New Roman" w:hAnsi="Times New Roman" w:cs="Times New Roman"/>
          <w:sz w:val="28"/>
          <w:szCs w:val="28"/>
        </w:rPr>
      </w:pPr>
      <w:r w:rsidRPr="009B7708">
        <w:rPr>
          <w:rFonts w:ascii="Times New Roman" w:hAnsi="Times New Roman" w:cs="Times New Roman"/>
          <w:sz w:val="28"/>
          <w:szCs w:val="28"/>
        </w:rPr>
        <w:t xml:space="preserve">З наведених вище графіків можна зробити висновок, що на початковому етапі буріння, для </w:t>
      </w:r>
      <w:r>
        <w:rPr>
          <w:rFonts w:ascii="Times New Roman" w:hAnsi="Times New Roman" w:cs="Times New Roman"/>
          <w:sz w:val="28"/>
          <w:szCs w:val="28"/>
        </w:rPr>
        <w:t>цієї</w:t>
      </w:r>
      <w:r w:rsidRPr="009B7708">
        <w:rPr>
          <w:rFonts w:ascii="Times New Roman" w:hAnsi="Times New Roman" w:cs="Times New Roman"/>
          <w:sz w:val="28"/>
          <w:szCs w:val="28"/>
        </w:rPr>
        <w:t xml:space="preserve"> компоновки бокове зміщення долота відбувається інтенсивніше ніж аналогічне зміщення для розширювача. На глибині </w:t>
      </w:r>
      <w:r>
        <w:rPr>
          <w:rFonts w:ascii="Times New Roman" w:hAnsi="Times New Roman" w:cs="Times New Roman"/>
          <w:sz w:val="28"/>
          <w:szCs w:val="28"/>
        </w:rPr>
        <w:t>100</w:t>
      </w:r>
      <w:r w:rsidRPr="009B7708">
        <w:rPr>
          <w:rFonts w:ascii="Times New Roman" w:hAnsi="Times New Roman" w:cs="Times New Roman"/>
          <w:sz w:val="28"/>
          <w:szCs w:val="28"/>
        </w:rPr>
        <w:t>м ці величини зрівнюються, і при подальшому поглибленні величина бокового зміщення розширювача більша аніж долота, тобто напрямок</w:t>
      </w:r>
      <w:r>
        <w:rPr>
          <w:rFonts w:ascii="Times New Roman" w:hAnsi="Times New Roman" w:cs="Times New Roman"/>
          <w:sz w:val="28"/>
          <w:szCs w:val="28"/>
        </w:rPr>
        <w:t xml:space="preserve"> зміни</w:t>
      </w:r>
      <w:r w:rsidRPr="009B7708">
        <w:rPr>
          <w:rFonts w:ascii="Times New Roman" w:hAnsi="Times New Roman" w:cs="Times New Roman"/>
          <w:sz w:val="28"/>
          <w:szCs w:val="28"/>
        </w:rPr>
        <w:t xml:space="preserve"> ексцентриситету змінюється. Досягнувши свого макс</w:t>
      </w:r>
      <w:r>
        <w:rPr>
          <w:rFonts w:ascii="Times New Roman" w:hAnsi="Times New Roman" w:cs="Times New Roman"/>
          <w:sz w:val="28"/>
          <w:szCs w:val="28"/>
        </w:rPr>
        <w:t>имального значення на глибині 30</w:t>
      </w:r>
      <w:r w:rsidRPr="009B7708">
        <w:rPr>
          <w:rFonts w:ascii="Times New Roman" w:hAnsi="Times New Roman" w:cs="Times New Roman"/>
          <w:sz w:val="28"/>
          <w:szCs w:val="28"/>
        </w:rPr>
        <w:t xml:space="preserve">0м, подальше поглиблення супроводжується рівномірним боковим зміщенням обох </w:t>
      </w:r>
      <w:proofErr w:type="spellStart"/>
      <w:r w:rsidRPr="009B7708">
        <w:rPr>
          <w:rFonts w:ascii="Times New Roman" w:hAnsi="Times New Roman" w:cs="Times New Roman"/>
          <w:sz w:val="28"/>
          <w:szCs w:val="28"/>
        </w:rPr>
        <w:t>породоруйн</w:t>
      </w:r>
      <w:r>
        <w:rPr>
          <w:rFonts w:ascii="Times New Roman" w:hAnsi="Times New Roman" w:cs="Times New Roman"/>
          <w:sz w:val="28"/>
          <w:szCs w:val="28"/>
        </w:rPr>
        <w:t>івних</w:t>
      </w:r>
      <w:proofErr w:type="spellEnd"/>
      <w:r w:rsidRPr="009B7708">
        <w:rPr>
          <w:rFonts w:ascii="Times New Roman" w:hAnsi="Times New Roman" w:cs="Times New Roman"/>
          <w:sz w:val="28"/>
          <w:szCs w:val="28"/>
        </w:rPr>
        <w:t xml:space="preserve"> </w:t>
      </w:r>
      <w:r>
        <w:rPr>
          <w:rFonts w:ascii="Times New Roman" w:hAnsi="Times New Roman" w:cs="Times New Roman"/>
          <w:sz w:val="28"/>
          <w:szCs w:val="28"/>
        </w:rPr>
        <w:t>інструментів</w:t>
      </w:r>
      <w:r w:rsidRPr="009B7708">
        <w:rPr>
          <w:rFonts w:ascii="Times New Roman" w:hAnsi="Times New Roman" w:cs="Times New Roman"/>
          <w:sz w:val="28"/>
          <w:szCs w:val="28"/>
        </w:rPr>
        <w:t xml:space="preserve">, що зумовлене обмеженням </w:t>
      </w:r>
      <w:r>
        <w:rPr>
          <w:rFonts w:ascii="Times New Roman" w:hAnsi="Times New Roman" w:cs="Times New Roman"/>
          <w:sz w:val="28"/>
          <w:szCs w:val="28"/>
        </w:rPr>
        <w:t xml:space="preserve">ексцентриситету </w:t>
      </w:r>
      <w:r w:rsidRPr="009B7708">
        <w:rPr>
          <w:rFonts w:ascii="Times New Roman" w:hAnsi="Times New Roman" w:cs="Times New Roman"/>
          <w:sz w:val="28"/>
          <w:szCs w:val="28"/>
        </w:rPr>
        <w:t>за рахунок діаметра ОБТ під розширювачем (чи спеці</w:t>
      </w:r>
      <w:r>
        <w:rPr>
          <w:rFonts w:ascii="Times New Roman" w:hAnsi="Times New Roman" w:cs="Times New Roman"/>
          <w:sz w:val="28"/>
          <w:szCs w:val="28"/>
        </w:rPr>
        <w:t>ально передбаченим обмежувачем).</w:t>
      </w:r>
      <w:r w:rsidRPr="009B7708">
        <w:rPr>
          <w:rFonts w:ascii="Times New Roman" w:hAnsi="Times New Roman" w:cs="Times New Roman"/>
          <w:sz w:val="28"/>
          <w:szCs w:val="28"/>
        </w:rPr>
        <w:t xml:space="preserve"> </w:t>
      </w:r>
    </w:p>
    <w:p w:rsidR="00D060A5" w:rsidRDefault="00D060A5" w:rsidP="00D060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Вибрано оптимальні КНБК для буріння умовно вертик</w:t>
      </w:r>
      <w:r w:rsidR="00D90AC0">
        <w:rPr>
          <w:rFonts w:ascii="Times New Roman" w:hAnsi="Times New Roman" w:cs="Times New Roman"/>
          <w:sz w:val="28"/>
          <w:szCs w:val="28"/>
        </w:rPr>
        <w:t>альних ділянок великого діаметра</w:t>
      </w:r>
      <w:r>
        <w:rPr>
          <w:rFonts w:ascii="Times New Roman" w:hAnsi="Times New Roman" w:cs="Times New Roman"/>
          <w:sz w:val="28"/>
          <w:szCs w:val="28"/>
        </w:rPr>
        <w:t xml:space="preserve"> з різними діаметрами основного стовбура, що забезпечують зміну зенітного кута в діапазоні 1,6° - 4,8°, при початковому зенітному куті 2°. При аналізі цих КНБК дотримувались наступного критерію оптимізації – мінімальне відхилення величини інтенсивності викривлення від нульового значення.</w:t>
      </w:r>
    </w:p>
    <w:p w:rsidR="00D060A5" w:rsidRDefault="00D060A5" w:rsidP="00D060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Також вибрано КНБК для буріння ділянок великого діаметр</w:t>
      </w:r>
      <w:r w:rsidR="00D90AC0">
        <w:rPr>
          <w:rFonts w:ascii="Times New Roman" w:hAnsi="Times New Roman" w:cs="Times New Roman"/>
          <w:sz w:val="28"/>
          <w:szCs w:val="28"/>
        </w:rPr>
        <w:t>а</w:t>
      </w:r>
      <w:r>
        <w:rPr>
          <w:rFonts w:ascii="Times New Roman" w:hAnsi="Times New Roman" w:cs="Times New Roman"/>
          <w:sz w:val="28"/>
          <w:szCs w:val="28"/>
        </w:rPr>
        <w:t xml:space="preserve"> з різними діаметрами основного стовбура з набором зенітного кута, що забезпечують величину зенітного кута на кінцевому етапі буріння в діапазоні 5° - 25°, при початковому зенітному куті 2°.</w:t>
      </w:r>
    </w:p>
    <w:p w:rsidR="00D060A5" w:rsidRPr="006A6F9D" w:rsidRDefault="00D060A5" w:rsidP="008F3FB9">
      <w:pPr>
        <w:spacing w:after="0" w:line="240" w:lineRule="auto"/>
        <w:ind w:firstLine="709"/>
        <w:jc w:val="both"/>
        <w:rPr>
          <w:rFonts w:ascii="Times New Roman" w:hAnsi="Times New Roman" w:cs="Times New Roman"/>
          <w:sz w:val="28"/>
          <w:szCs w:val="28"/>
        </w:rPr>
      </w:pPr>
      <w:r w:rsidRPr="00D060A5">
        <w:rPr>
          <w:rFonts w:ascii="Times New Roman" w:hAnsi="Times New Roman" w:cs="Times New Roman"/>
          <w:b/>
          <w:sz w:val="28"/>
        </w:rPr>
        <w:t xml:space="preserve">У </w:t>
      </w:r>
      <w:r>
        <w:rPr>
          <w:rFonts w:ascii="Times New Roman" w:hAnsi="Times New Roman" w:cs="Times New Roman"/>
          <w:b/>
          <w:sz w:val="28"/>
        </w:rPr>
        <w:t>четвертому</w:t>
      </w:r>
      <w:r w:rsidRPr="00D060A5">
        <w:rPr>
          <w:rFonts w:ascii="Times New Roman" w:hAnsi="Times New Roman" w:cs="Times New Roman"/>
          <w:b/>
          <w:sz w:val="28"/>
        </w:rPr>
        <w:t xml:space="preserve"> розділі</w:t>
      </w:r>
      <w:r>
        <w:rPr>
          <w:rFonts w:ascii="Times New Roman" w:hAnsi="Times New Roman" w:cs="Times New Roman"/>
          <w:b/>
          <w:sz w:val="28"/>
        </w:rPr>
        <w:t xml:space="preserve"> </w:t>
      </w:r>
      <w:r w:rsidR="006A6F9D" w:rsidRPr="006A6F9D">
        <w:rPr>
          <w:rFonts w:ascii="Times New Roman" w:hAnsi="Times New Roman" w:cs="Times New Roman"/>
          <w:sz w:val="28"/>
          <w:szCs w:val="28"/>
        </w:rPr>
        <w:t>розроблено</w:t>
      </w:r>
      <w:r w:rsidRPr="006A6F9D">
        <w:rPr>
          <w:rFonts w:ascii="Times New Roman" w:hAnsi="Times New Roman" w:cs="Times New Roman"/>
          <w:sz w:val="28"/>
          <w:szCs w:val="28"/>
        </w:rPr>
        <w:t xml:space="preserve"> методика проектування траєкторії свердловини, з ділянкою великого діаметра у верхн</w:t>
      </w:r>
      <w:r w:rsidR="0052171C">
        <w:rPr>
          <w:rFonts w:ascii="Times New Roman" w:hAnsi="Times New Roman" w:cs="Times New Roman"/>
          <w:sz w:val="28"/>
          <w:szCs w:val="28"/>
        </w:rPr>
        <w:t>ьому</w:t>
      </w:r>
      <w:r w:rsidRPr="006A6F9D">
        <w:rPr>
          <w:rFonts w:ascii="Times New Roman" w:hAnsi="Times New Roman" w:cs="Times New Roman"/>
          <w:sz w:val="28"/>
          <w:szCs w:val="28"/>
        </w:rPr>
        <w:t xml:space="preserve"> інтервалі. Ця методика передбачає м</w:t>
      </w:r>
      <w:r w:rsidR="0052171C">
        <w:rPr>
          <w:rFonts w:ascii="Times New Roman" w:hAnsi="Times New Roman" w:cs="Times New Roman"/>
          <w:sz w:val="28"/>
          <w:szCs w:val="28"/>
        </w:rPr>
        <w:t>аксимальне використання природн</w:t>
      </w:r>
      <w:r w:rsidRPr="006A6F9D">
        <w:rPr>
          <w:rFonts w:ascii="Times New Roman" w:hAnsi="Times New Roman" w:cs="Times New Roman"/>
          <w:sz w:val="28"/>
          <w:szCs w:val="28"/>
        </w:rPr>
        <w:t xml:space="preserve">ого викривлення та застосування спрощених (неорієнтованих) компоновок низу бурильної колони. Основна ідея цієї </w:t>
      </w:r>
      <w:r w:rsidRPr="006A6F9D">
        <w:rPr>
          <w:rFonts w:ascii="Times New Roman" w:hAnsi="Times New Roman" w:cs="Times New Roman"/>
          <w:sz w:val="28"/>
          <w:szCs w:val="28"/>
        </w:rPr>
        <w:lastRenderedPageBreak/>
        <w:t xml:space="preserve">методики полягає в тому, що проектування траєкторії свердловини здійснюється в напрямку з центра кола допуску до устя. Такий підхід дозволяє визначити глибину </w:t>
      </w:r>
      <w:r w:rsidR="00D84BD9">
        <w:rPr>
          <w:rFonts w:ascii="Times New Roman" w:hAnsi="Times New Roman" w:cs="Times New Roman"/>
          <w:sz w:val="28"/>
          <w:szCs w:val="28"/>
        </w:rPr>
        <w:t xml:space="preserve">в </w:t>
      </w:r>
      <w:r w:rsidR="00EC2308" w:rsidRPr="00EC2308">
        <w:rPr>
          <w:rFonts w:ascii="Times New Roman" w:hAnsi="Times New Roman" w:cs="Times New Roman"/>
          <w:sz w:val="28"/>
          <w:szCs w:val="28"/>
        </w:rPr>
        <w:t>точ</w:t>
      </w:r>
      <w:r w:rsidR="00D84BD9">
        <w:rPr>
          <w:rFonts w:ascii="Times New Roman" w:hAnsi="Times New Roman" w:cs="Times New Roman"/>
          <w:sz w:val="28"/>
          <w:szCs w:val="28"/>
        </w:rPr>
        <w:t>ці</w:t>
      </w:r>
      <w:r w:rsidR="00EC2308" w:rsidRPr="00EC2308">
        <w:rPr>
          <w:rFonts w:ascii="Times New Roman" w:hAnsi="Times New Roman" w:cs="Times New Roman"/>
          <w:b/>
          <w:i/>
          <w:sz w:val="28"/>
          <w:szCs w:val="28"/>
        </w:rPr>
        <w:t xml:space="preserve"> </w:t>
      </w:r>
      <w:r w:rsidRPr="006A6F9D">
        <w:rPr>
          <w:rFonts w:ascii="Times New Roman" w:hAnsi="Times New Roman" w:cs="Times New Roman"/>
          <w:b/>
          <w:i/>
          <w:sz w:val="28"/>
          <w:szCs w:val="28"/>
        </w:rPr>
        <w:t>С</w:t>
      </w:r>
      <w:r w:rsidR="00D84BD9">
        <w:rPr>
          <w:rFonts w:ascii="Times New Roman" w:hAnsi="Times New Roman" w:cs="Times New Roman"/>
          <w:b/>
          <w:i/>
          <w:sz w:val="28"/>
          <w:szCs w:val="28"/>
        </w:rPr>
        <w:t xml:space="preserve"> </w:t>
      </w:r>
      <w:r w:rsidR="00D84BD9" w:rsidRPr="00D84BD9">
        <w:rPr>
          <w:rFonts w:ascii="Times New Roman" w:hAnsi="Times New Roman" w:cs="Times New Roman"/>
          <w:sz w:val="28"/>
          <w:szCs w:val="28"/>
        </w:rPr>
        <w:t xml:space="preserve">(рисунок </w:t>
      </w:r>
      <w:r w:rsidR="00026566">
        <w:rPr>
          <w:rFonts w:ascii="Times New Roman" w:hAnsi="Times New Roman" w:cs="Times New Roman"/>
          <w:sz w:val="28"/>
          <w:szCs w:val="28"/>
        </w:rPr>
        <w:t>7</w:t>
      </w:r>
      <w:r w:rsidR="00D84BD9" w:rsidRPr="00D84BD9">
        <w:rPr>
          <w:rFonts w:ascii="Times New Roman" w:hAnsi="Times New Roman" w:cs="Times New Roman"/>
          <w:sz w:val="28"/>
          <w:szCs w:val="28"/>
        </w:rPr>
        <w:t>)</w:t>
      </w:r>
      <w:r w:rsidRPr="006A6F9D">
        <w:rPr>
          <w:rFonts w:ascii="Times New Roman" w:hAnsi="Times New Roman" w:cs="Times New Roman"/>
          <w:i/>
          <w:sz w:val="28"/>
          <w:szCs w:val="28"/>
        </w:rPr>
        <w:t xml:space="preserve"> </w:t>
      </w:r>
      <w:r w:rsidRPr="006A6F9D">
        <w:rPr>
          <w:rFonts w:ascii="Times New Roman" w:hAnsi="Times New Roman" w:cs="Times New Roman"/>
          <w:sz w:val="28"/>
          <w:szCs w:val="28"/>
        </w:rPr>
        <w:t xml:space="preserve">на якій необхідно змінити тип компоновки з неорієнтованої на орієнтовану, і визначити оптимальну глибину закінчення буріння інтервалу з використанням ступінчастих КНБК. </w:t>
      </w:r>
    </w:p>
    <w:p w:rsidR="00D060A5" w:rsidRPr="006A6F9D" w:rsidRDefault="00D060A5" w:rsidP="006A6F9D">
      <w:pPr>
        <w:spacing w:after="0" w:line="240" w:lineRule="auto"/>
        <w:ind w:firstLine="567"/>
        <w:jc w:val="both"/>
        <w:rPr>
          <w:rFonts w:ascii="Times New Roman" w:hAnsi="Times New Roman" w:cs="Times New Roman"/>
          <w:sz w:val="28"/>
          <w:szCs w:val="28"/>
        </w:rPr>
      </w:pPr>
      <w:r w:rsidRPr="006A6F9D">
        <w:rPr>
          <w:rFonts w:ascii="Times New Roman" w:hAnsi="Times New Roman" w:cs="Times New Roman"/>
          <w:sz w:val="28"/>
          <w:szCs w:val="28"/>
        </w:rPr>
        <w:t>Використовуючи цей спосіб проектування, траєкторію свердловини можна умовно розд</w:t>
      </w:r>
      <w:r w:rsidR="00AB7D2D">
        <w:rPr>
          <w:rFonts w:ascii="Times New Roman" w:hAnsi="Times New Roman" w:cs="Times New Roman"/>
          <w:sz w:val="28"/>
          <w:szCs w:val="28"/>
        </w:rPr>
        <w:t>ілити на три інтервали (рис</w:t>
      </w:r>
      <w:r w:rsidR="00EC2308">
        <w:rPr>
          <w:rFonts w:ascii="Times New Roman" w:hAnsi="Times New Roman" w:cs="Times New Roman"/>
          <w:sz w:val="28"/>
          <w:szCs w:val="28"/>
        </w:rPr>
        <w:t>унок</w:t>
      </w:r>
      <w:r w:rsidR="00AB7D2D">
        <w:rPr>
          <w:rFonts w:ascii="Times New Roman" w:hAnsi="Times New Roman" w:cs="Times New Roman"/>
          <w:sz w:val="28"/>
          <w:szCs w:val="28"/>
        </w:rPr>
        <w:t xml:space="preserve"> </w:t>
      </w:r>
      <w:r w:rsidR="00026566">
        <w:rPr>
          <w:rFonts w:ascii="Times New Roman" w:hAnsi="Times New Roman" w:cs="Times New Roman"/>
          <w:sz w:val="28"/>
          <w:szCs w:val="28"/>
        </w:rPr>
        <w:t>7</w:t>
      </w:r>
      <w:r w:rsidRPr="006A6F9D">
        <w:rPr>
          <w:rFonts w:ascii="Times New Roman" w:hAnsi="Times New Roman" w:cs="Times New Roman"/>
          <w:sz w:val="28"/>
          <w:szCs w:val="28"/>
        </w:rPr>
        <w:t>), і в подальшому здійснювати окреме проектування кожної з цих ділянок:</w:t>
      </w:r>
    </w:p>
    <w:p w:rsidR="00D060A5" w:rsidRPr="006A6F9D" w:rsidRDefault="00D060A5" w:rsidP="006A6F9D">
      <w:pPr>
        <w:pStyle w:val="a6"/>
        <w:numPr>
          <w:ilvl w:val="0"/>
          <w:numId w:val="2"/>
        </w:numPr>
        <w:spacing w:after="0" w:line="240" w:lineRule="auto"/>
        <w:ind w:left="0" w:firstLine="567"/>
        <w:jc w:val="both"/>
        <w:rPr>
          <w:rFonts w:ascii="Times New Roman" w:hAnsi="Times New Roman" w:cs="Times New Roman"/>
          <w:sz w:val="28"/>
          <w:szCs w:val="28"/>
        </w:rPr>
      </w:pPr>
      <w:r w:rsidRPr="006A6F9D">
        <w:rPr>
          <w:rFonts w:ascii="Times New Roman" w:hAnsi="Times New Roman" w:cs="Times New Roman"/>
          <w:sz w:val="28"/>
          <w:szCs w:val="28"/>
        </w:rPr>
        <w:t xml:space="preserve"> інтервал буріння за допомогою неорієнтованих КНБК, на якому зміна зенітного і азимутального кутів в основному залежить від геологічних умов буріння (рис</w:t>
      </w:r>
      <w:r w:rsidR="00EC2308">
        <w:rPr>
          <w:rFonts w:ascii="Times New Roman" w:hAnsi="Times New Roman" w:cs="Times New Roman"/>
          <w:sz w:val="28"/>
          <w:szCs w:val="28"/>
        </w:rPr>
        <w:t>унок</w:t>
      </w:r>
      <w:r w:rsidRPr="006A6F9D">
        <w:rPr>
          <w:rFonts w:ascii="Times New Roman" w:hAnsi="Times New Roman" w:cs="Times New Roman"/>
          <w:sz w:val="28"/>
          <w:szCs w:val="28"/>
        </w:rPr>
        <w:t xml:space="preserve"> </w:t>
      </w:r>
      <w:r w:rsidR="00026566">
        <w:rPr>
          <w:rFonts w:ascii="Times New Roman" w:hAnsi="Times New Roman" w:cs="Times New Roman"/>
          <w:sz w:val="28"/>
          <w:szCs w:val="28"/>
        </w:rPr>
        <w:t>7</w:t>
      </w:r>
      <w:r w:rsidRPr="006A6F9D">
        <w:rPr>
          <w:rFonts w:ascii="Times New Roman" w:hAnsi="Times New Roman" w:cs="Times New Roman"/>
          <w:sz w:val="28"/>
          <w:szCs w:val="28"/>
        </w:rPr>
        <w:t xml:space="preserve">, крива </w:t>
      </w:r>
      <w:r w:rsidRPr="006A6F9D">
        <w:rPr>
          <w:rFonts w:ascii="Times New Roman" w:hAnsi="Times New Roman" w:cs="Times New Roman"/>
          <w:b/>
          <w:i/>
          <w:sz w:val="28"/>
          <w:szCs w:val="28"/>
          <w:lang w:val="en-US"/>
        </w:rPr>
        <w:t>DC</w:t>
      </w:r>
      <w:r w:rsidRPr="006A6F9D">
        <w:rPr>
          <w:rFonts w:ascii="Times New Roman" w:hAnsi="Times New Roman" w:cs="Times New Roman"/>
          <w:sz w:val="28"/>
          <w:szCs w:val="28"/>
        </w:rPr>
        <w:t>);</w:t>
      </w:r>
    </w:p>
    <w:p w:rsidR="00D060A5" w:rsidRPr="006A6F9D" w:rsidRDefault="00D060A5" w:rsidP="006A6F9D">
      <w:pPr>
        <w:pStyle w:val="a6"/>
        <w:numPr>
          <w:ilvl w:val="0"/>
          <w:numId w:val="2"/>
        </w:numPr>
        <w:spacing w:after="0" w:line="240" w:lineRule="auto"/>
        <w:ind w:left="0" w:firstLine="567"/>
        <w:jc w:val="both"/>
        <w:rPr>
          <w:rFonts w:ascii="Times New Roman" w:hAnsi="Times New Roman" w:cs="Times New Roman"/>
          <w:sz w:val="28"/>
          <w:szCs w:val="28"/>
        </w:rPr>
      </w:pPr>
      <w:r w:rsidRPr="006A6F9D">
        <w:rPr>
          <w:rFonts w:ascii="Times New Roman" w:hAnsi="Times New Roman" w:cs="Times New Roman"/>
          <w:sz w:val="28"/>
          <w:szCs w:val="28"/>
        </w:rPr>
        <w:t xml:space="preserve"> інтервал буріння з використанням орієнтованих КНБК, до складу яких входить </w:t>
      </w:r>
      <w:proofErr w:type="spellStart"/>
      <w:r w:rsidRPr="006A6F9D">
        <w:rPr>
          <w:rFonts w:ascii="Times New Roman" w:hAnsi="Times New Roman" w:cs="Times New Roman"/>
          <w:sz w:val="28"/>
          <w:szCs w:val="28"/>
        </w:rPr>
        <w:t>відхилювач</w:t>
      </w:r>
      <w:proofErr w:type="spellEnd"/>
      <w:r w:rsidRPr="006A6F9D">
        <w:rPr>
          <w:rFonts w:ascii="Times New Roman" w:hAnsi="Times New Roman" w:cs="Times New Roman"/>
          <w:sz w:val="28"/>
          <w:szCs w:val="28"/>
        </w:rPr>
        <w:t xml:space="preserve"> (</w:t>
      </w:r>
      <w:r w:rsidR="00EC2308">
        <w:rPr>
          <w:rFonts w:ascii="Times New Roman" w:hAnsi="Times New Roman" w:cs="Times New Roman"/>
          <w:sz w:val="28"/>
          <w:szCs w:val="28"/>
        </w:rPr>
        <w:t>рисунок</w:t>
      </w:r>
      <w:r w:rsidRPr="006A6F9D">
        <w:rPr>
          <w:rFonts w:ascii="Times New Roman" w:hAnsi="Times New Roman" w:cs="Times New Roman"/>
          <w:sz w:val="28"/>
          <w:szCs w:val="28"/>
        </w:rPr>
        <w:t xml:space="preserve"> </w:t>
      </w:r>
      <w:r w:rsidR="00026566">
        <w:rPr>
          <w:rFonts w:ascii="Times New Roman" w:hAnsi="Times New Roman" w:cs="Times New Roman"/>
          <w:sz w:val="28"/>
          <w:szCs w:val="28"/>
        </w:rPr>
        <w:t>7</w:t>
      </w:r>
      <w:r w:rsidRPr="006A6F9D">
        <w:rPr>
          <w:rFonts w:ascii="Times New Roman" w:hAnsi="Times New Roman" w:cs="Times New Roman"/>
          <w:sz w:val="28"/>
          <w:szCs w:val="28"/>
        </w:rPr>
        <w:t xml:space="preserve">, крива </w:t>
      </w:r>
      <w:r w:rsidRPr="006A6F9D">
        <w:rPr>
          <w:rFonts w:ascii="Times New Roman" w:hAnsi="Times New Roman" w:cs="Times New Roman"/>
          <w:b/>
          <w:i/>
          <w:sz w:val="28"/>
          <w:szCs w:val="28"/>
          <w:lang w:val="en-US"/>
        </w:rPr>
        <w:t>CB</w:t>
      </w:r>
      <w:r w:rsidRPr="006A6F9D">
        <w:rPr>
          <w:rFonts w:ascii="Times New Roman" w:hAnsi="Times New Roman" w:cs="Times New Roman"/>
          <w:sz w:val="28"/>
          <w:szCs w:val="28"/>
        </w:rPr>
        <w:t>), а вибір  початкової точки буріння цього інтервалу (</w:t>
      </w:r>
      <w:r w:rsidRPr="006A6F9D">
        <w:rPr>
          <w:rFonts w:ascii="Times New Roman" w:hAnsi="Times New Roman" w:cs="Times New Roman"/>
          <w:i/>
          <w:sz w:val="28"/>
          <w:szCs w:val="28"/>
        </w:rPr>
        <w:t>т</w:t>
      </w:r>
      <w:r w:rsidR="00EC2308">
        <w:rPr>
          <w:rFonts w:ascii="Times New Roman" w:hAnsi="Times New Roman" w:cs="Times New Roman"/>
          <w:i/>
          <w:sz w:val="28"/>
          <w:szCs w:val="28"/>
        </w:rPr>
        <w:t xml:space="preserve">очка </w:t>
      </w:r>
      <w:r w:rsidRPr="006A6F9D">
        <w:rPr>
          <w:rFonts w:ascii="Times New Roman" w:hAnsi="Times New Roman" w:cs="Times New Roman"/>
          <w:b/>
          <w:i/>
          <w:sz w:val="28"/>
          <w:szCs w:val="28"/>
        </w:rPr>
        <w:t>В</w:t>
      </w:r>
      <w:r w:rsidRPr="006A6F9D">
        <w:rPr>
          <w:rFonts w:ascii="Times New Roman" w:hAnsi="Times New Roman" w:cs="Times New Roman"/>
          <w:sz w:val="28"/>
          <w:szCs w:val="28"/>
        </w:rPr>
        <w:t xml:space="preserve">) дозволяє коригувати траєкторію свердловини для попадання </w:t>
      </w:r>
      <w:proofErr w:type="spellStart"/>
      <w:r w:rsidRPr="006A6F9D">
        <w:rPr>
          <w:rFonts w:ascii="Times New Roman" w:hAnsi="Times New Roman" w:cs="Times New Roman"/>
          <w:sz w:val="28"/>
          <w:szCs w:val="28"/>
        </w:rPr>
        <w:t>вибою</w:t>
      </w:r>
      <w:proofErr w:type="spellEnd"/>
      <w:r w:rsidRPr="006A6F9D">
        <w:rPr>
          <w:rFonts w:ascii="Times New Roman" w:hAnsi="Times New Roman" w:cs="Times New Roman"/>
          <w:sz w:val="28"/>
          <w:szCs w:val="28"/>
        </w:rPr>
        <w:t xml:space="preserve"> в коло допуску і здійснюється за рахунок вибору відповідної ступінчастої КНБК, за допомогою якої проводитися стовбур у верхньому інтервалі буріння;</w:t>
      </w:r>
    </w:p>
    <w:p w:rsidR="00D060A5" w:rsidRDefault="00D060A5" w:rsidP="006A6F9D">
      <w:pPr>
        <w:pStyle w:val="a6"/>
        <w:numPr>
          <w:ilvl w:val="0"/>
          <w:numId w:val="2"/>
        </w:numPr>
        <w:spacing w:after="0" w:line="240" w:lineRule="auto"/>
        <w:ind w:left="0" w:firstLine="567"/>
        <w:jc w:val="both"/>
        <w:rPr>
          <w:rFonts w:ascii="Times New Roman" w:hAnsi="Times New Roman" w:cs="Times New Roman"/>
          <w:sz w:val="28"/>
          <w:szCs w:val="28"/>
        </w:rPr>
      </w:pPr>
      <w:r w:rsidRPr="006A6F9D">
        <w:rPr>
          <w:rFonts w:ascii="Times New Roman" w:hAnsi="Times New Roman" w:cs="Times New Roman"/>
          <w:sz w:val="28"/>
          <w:szCs w:val="28"/>
        </w:rPr>
        <w:t xml:space="preserve"> інтервал буріння стовбура великого діаметра ступінчастою КНБК, що складається з долота, розширювача і</w:t>
      </w:r>
      <w:r w:rsidR="00EC2308">
        <w:rPr>
          <w:rFonts w:ascii="Times New Roman" w:hAnsi="Times New Roman" w:cs="Times New Roman"/>
          <w:sz w:val="28"/>
          <w:szCs w:val="28"/>
        </w:rPr>
        <w:t xml:space="preserve"> відповідної кількості ОЦЕ (рисунок</w:t>
      </w:r>
      <w:r w:rsidRPr="006A6F9D">
        <w:rPr>
          <w:rFonts w:ascii="Times New Roman" w:hAnsi="Times New Roman" w:cs="Times New Roman"/>
          <w:sz w:val="28"/>
          <w:szCs w:val="28"/>
        </w:rPr>
        <w:t xml:space="preserve"> </w:t>
      </w:r>
      <w:r w:rsidR="00026566">
        <w:rPr>
          <w:rFonts w:ascii="Times New Roman" w:hAnsi="Times New Roman" w:cs="Times New Roman"/>
          <w:sz w:val="28"/>
          <w:szCs w:val="28"/>
        </w:rPr>
        <w:t>7</w:t>
      </w:r>
      <w:r w:rsidRPr="006A6F9D">
        <w:rPr>
          <w:rFonts w:ascii="Times New Roman" w:hAnsi="Times New Roman" w:cs="Times New Roman"/>
          <w:sz w:val="28"/>
          <w:szCs w:val="28"/>
        </w:rPr>
        <w:t xml:space="preserve">, крива </w:t>
      </w:r>
      <w:r w:rsidRPr="006A6F9D">
        <w:rPr>
          <w:rFonts w:ascii="Times New Roman" w:hAnsi="Times New Roman" w:cs="Times New Roman"/>
          <w:b/>
          <w:i/>
          <w:sz w:val="28"/>
          <w:szCs w:val="28"/>
        </w:rPr>
        <w:t>BA</w:t>
      </w:r>
      <w:r w:rsidRPr="006A6F9D">
        <w:rPr>
          <w:rFonts w:ascii="Times New Roman" w:hAnsi="Times New Roman" w:cs="Times New Roman"/>
          <w:sz w:val="28"/>
          <w:szCs w:val="28"/>
        </w:rPr>
        <w:t>).</w:t>
      </w:r>
    </w:p>
    <w:p w:rsidR="00177720" w:rsidRPr="006A6F9D" w:rsidRDefault="00177720" w:rsidP="00177720">
      <w:pPr>
        <w:spacing w:after="0" w:line="240" w:lineRule="auto"/>
        <w:ind w:firstLine="567"/>
        <w:jc w:val="both"/>
        <w:rPr>
          <w:rFonts w:ascii="Times New Roman" w:hAnsi="Times New Roman" w:cs="Times New Roman"/>
          <w:sz w:val="28"/>
          <w:szCs w:val="28"/>
        </w:rPr>
      </w:pPr>
      <w:r w:rsidRPr="006A6F9D">
        <w:rPr>
          <w:rFonts w:ascii="Times New Roman" w:hAnsi="Times New Roman" w:cs="Times New Roman"/>
          <w:sz w:val="28"/>
          <w:szCs w:val="28"/>
        </w:rPr>
        <w:t>Цей спосіб має ряд переваг перед традиційним методом проектування профіля свердловини:</w:t>
      </w:r>
    </w:p>
    <w:p w:rsidR="00177720" w:rsidRPr="006A6F9D" w:rsidRDefault="00177720" w:rsidP="000B0E06">
      <w:pPr>
        <w:pStyle w:val="a6"/>
        <w:numPr>
          <w:ilvl w:val="0"/>
          <w:numId w:val="2"/>
        </w:numPr>
        <w:spacing w:after="0" w:line="240" w:lineRule="auto"/>
        <w:ind w:left="0" w:firstLine="567"/>
        <w:jc w:val="both"/>
        <w:rPr>
          <w:rFonts w:ascii="Times New Roman" w:hAnsi="Times New Roman" w:cs="Times New Roman"/>
          <w:sz w:val="28"/>
          <w:szCs w:val="28"/>
        </w:rPr>
      </w:pPr>
      <w:r w:rsidRPr="006A6F9D">
        <w:rPr>
          <w:rFonts w:ascii="Times New Roman" w:hAnsi="Times New Roman" w:cs="Times New Roman"/>
          <w:sz w:val="28"/>
          <w:szCs w:val="28"/>
        </w:rPr>
        <w:t xml:space="preserve">вища точність, оскільки точка з якої починається розрахунок знаходиться на </w:t>
      </w:r>
      <w:proofErr w:type="spellStart"/>
      <w:r w:rsidRPr="006A6F9D">
        <w:rPr>
          <w:rFonts w:ascii="Times New Roman" w:hAnsi="Times New Roman" w:cs="Times New Roman"/>
          <w:sz w:val="28"/>
          <w:szCs w:val="28"/>
        </w:rPr>
        <w:t>вибої</w:t>
      </w:r>
      <w:proofErr w:type="spellEnd"/>
      <w:r w:rsidRPr="006A6F9D">
        <w:rPr>
          <w:rFonts w:ascii="Times New Roman" w:hAnsi="Times New Roman" w:cs="Times New Roman"/>
          <w:sz w:val="28"/>
          <w:szCs w:val="28"/>
        </w:rPr>
        <w:t xml:space="preserve"> свердловини, а відповідно в центрі кола допуску;</w:t>
      </w:r>
    </w:p>
    <w:p w:rsidR="00177720" w:rsidRPr="006A6F9D" w:rsidRDefault="00177720" w:rsidP="000B0E06">
      <w:pPr>
        <w:pStyle w:val="a6"/>
        <w:numPr>
          <w:ilvl w:val="0"/>
          <w:numId w:val="2"/>
        </w:numPr>
        <w:spacing w:after="0" w:line="240" w:lineRule="auto"/>
        <w:ind w:left="0" w:firstLine="567"/>
        <w:jc w:val="both"/>
        <w:rPr>
          <w:rFonts w:ascii="Times New Roman" w:hAnsi="Times New Roman" w:cs="Times New Roman"/>
          <w:sz w:val="28"/>
          <w:szCs w:val="28"/>
        </w:rPr>
      </w:pPr>
      <w:r w:rsidRPr="006A6F9D">
        <w:rPr>
          <w:rFonts w:ascii="Times New Roman" w:hAnsi="Times New Roman" w:cs="Times New Roman"/>
          <w:sz w:val="28"/>
          <w:szCs w:val="28"/>
        </w:rPr>
        <w:t>здійснення меншої кількості розрахункових операцій, оскільки проектний вибій знадитись в центрі кола допуску і немає необхідності уточнення результатів розрахунку;</w:t>
      </w:r>
    </w:p>
    <w:p w:rsidR="00177720" w:rsidRPr="00177720" w:rsidRDefault="00177720" w:rsidP="000B0E06">
      <w:pPr>
        <w:pStyle w:val="a6"/>
        <w:numPr>
          <w:ilvl w:val="0"/>
          <w:numId w:val="2"/>
        </w:numPr>
        <w:spacing w:after="0" w:line="240" w:lineRule="auto"/>
        <w:ind w:left="0" w:firstLine="567"/>
        <w:jc w:val="both"/>
        <w:rPr>
          <w:rFonts w:ascii="Times New Roman" w:hAnsi="Times New Roman" w:cs="Times New Roman"/>
          <w:sz w:val="28"/>
          <w:szCs w:val="28"/>
        </w:rPr>
      </w:pPr>
      <w:r w:rsidRPr="006A6F9D">
        <w:rPr>
          <w:rFonts w:ascii="Times New Roman" w:hAnsi="Times New Roman" w:cs="Times New Roman"/>
          <w:sz w:val="28"/>
          <w:szCs w:val="28"/>
        </w:rPr>
        <w:t>в процесі розрахунку виділяються точки переходу між описаними вище ділянками буріння за допомогою різних типів КНБК, що дозволяє вибрати оптимальну траєкторію свердловини.</w:t>
      </w:r>
    </w:p>
    <w:p w:rsidR="00D060A5" w:rsidRPr="006A6F9D" w:rsidRDefault="00D060A5" w:rsidP="006A6F9D">
      <w:pPr>
        <w:pStyle w:val="a6"/>
        <w:spacing w:after="0" w:line="240" w:lineRule="auto"/>
        <w:ind w:left="0"/>
        <w:jc w:val="center"/>
        <w:rPr>
          <w:rFonts w:ascii="Times New Roman" w:hAnsi="Times New Roman" w:cs="Times New Roman"/>
          <w:sz w:val="28"/>
          <w:szCs w:val="28"/>
          <w:lang w:val="en-US"/>
        </w:rPr>
      </w:pPr>
      <w:r w:rsidRPr="006A6F9D">
        <w:rPr>
          <w:rFonts w:ascii="Times New Roman" w:hAnsi="Times New Roman" w:cs="Times New Roman"/>
          <w:noProof/>
          <w:sz w:val="28"/>
          <w:szCs w:val="28"/>
          <w:lang w:val="en-US"/>
        </w:rPr>
        <w:drawing>
          <wp:inline distT="0" distB="0" distL="0" distR="0" wp14:anchorId="1C31D383" wp14:editId="3E8C18EA">
            <wp:extent cx="5186855" cy="236989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24255" t="34856" r="15785" b="16137"/>
                    <a:stretch/>
                  </pic:blipFill>
                  <pic:spPr bwMode="auto">
                    <a:xfrm>
                      <a:off x="0" y="0"/>
                      <a:ext cx="5301964" cy="2422486"/>
                    </a:xfrm>
                    <a:prstGeom prst="rect">
                      <a:avLst/>
                    </a:prstGeom>
                    <a:ln>
                      <a:noFill/>
                    </a:ln>
                    <a:extLst>
                      <a:ext uri="{53640926-AAD7-44D8-BBD7-CCE9431645EC}">
                        <a14:shadowObscured xmlns:a14="http://schemas.microsoft.com/office/drawing/2010/main"/>
                      </a:ext>
                    </a:extLst>
                  </pic:spPr>
                </pic:pic>
              </a:graphicData>
            </a:graphic>
          </wp:inline>
        </w:drawing>
      </w:r>
    </w:p>
    <w:p w:rsidR="00860C90" w:rsidRDefault="00860C90" w:rsidP="00860C90">
      <w:pPr>
        <w:spacing w:after="0" w:line="240" w:lineRule="auto"/>
        <w:jc w:val="center"/>
        <w:rPr>
          <w:rFonts w:ascii="Times New Roman" w:hAnsi="Times New Roman" w:cs="Times New Roman"/>
          <w:sz w:val="24"/>
          <w:szCs w:val="28"/>
        </w:rPr>
      </w:pPr>
      <w:r w:rsidRPr="00860C90">
        <w:rPr>
          <w:rFonts w:ascii="Times New Roman" w:hAnsi="Times New Roman" w:cs="Times New Roman"/>
          <w:sz w:val="24"/>
          <w:szCs w:val="28"/>
        </w:rPr>
        <w:t xml:space="preserve">1 – інтервал буріння неорієнтованою КНБК; 2 - інтервал буріння орієнтованою КНБК; </w:t>
      </w:r>
    </w:p>
    <w:p w:rsidR="00860C90" w:rsidRPr="00860C90" w:rsidRDefault="00860C90" w:rsidP="00860C90">
      <w:pPr>
        <w:spacing w:line="240" w:lineRule="auto"/>
        <w:jc w:val="center"/>
        <w:rPr>
          <w:rFonts w:ascii="Times New Roman" w:hAnsi="Times New Roman" w:cs="Times New Roman"/>
          <w:sz w:val="24"/>
          <w:szCs w:val="28"/>
        </w:rPr>
      </w:pPr>
      <w:r w:rsidRPr="00860C90">
        <w:rPr>
          <w:rFonts w:ascii="Times New Roman" w:hAnsi="Times New Roman" w:cs="Times New Roman"/>
          <w:sz w:val="24"/>
          <w:szCs w:val="28"/>
        </w:rPr>
        <w:t>3 - інтервал буріння за допомогою КНБК з двома породоруйнуючими елементами</w:t>
      </w:r>
    </w:p>
    <w:p w:rsidR="006A6F9D" w:rsidRDefault="00D060A5" w:rsidP="006A6F9D">
      <w:pPr>
        <w:spacing w:after="0" w:line="240" w:lineRule="auto"/>
        <w:jc w:val="center"/>
        <w:rPr>
          <w:rFonts w:ascii="Times New Roman" w:hAnsi="Times New Roman" w:cs="Times New Roman"/>
          <w:sz w:val="28"/>
          <w:szCs w:val="28"/>
        </w:rPr>
      </w:pPr>
      <w:r w:rsidRPr="006A6F9D">
        <w:rPr>
          <w:rFonts w:ascii="Times New Roman" w:hAnsi="Times New Roman" w:cs="Times New Roman"/>
          <w:sz w:val="28"/>
          <w:szCs w:val="28"/>
        </w:rPr>
        <w:t xml:space="preserve">Рисунок </w:t>
      </w:r>
      <w:r w:rsidR="00026566">
        <w:rPr>
          <w:rFonts w:ascii="Times New Roman" w:hAnsi="Times New Roman" w:cs="Times New Roman"/>
          <w:sz w:val="28"/>
          <w:szCs w:val="28"/>
        </w:rPr>
        <w:t>7</w:t>
      </w:r>
      <w:r w:rsidRPr="006A6F9D">
        <w:rPr>
          <w:rFonts w:ascii="Times New Roman" w:hAnsi="Times New Roman" w:cs="Times New Roman"/>
          <w:sz w:val="28"/>
          <w:szCs w:val="28"/>
        </w:rPr>
        <w:t xml:space="preserve"> – Результуючий план траєкторії свердловини при здійсненні проектування з центра кола допуску до устя</w:t>
      </w:r>
    </w:p>
    <w:p w:rsidR="00D93C7A" w:rsidRPr="006A6F9D" w:rsidRDefault="00D93C7A" w:rsidP="006A6F9D">
      <w:pPr>
        <w:spacing w:after="0" w:line="240" w:lineRule="auto"/>
        <w:jc w:val="center"/>
        <w:rPr>
          <w:rFonts w:ascii="Times New Roman" w:hAnsi="Times New Roman" w:cs="Times New Roman"/>
          <w:sz w:val="28"/>
          <w:szCs w:val="28"/>
        </w:rPr>
      </w:pPr>
    </w:p>
    <w:p w:rsidR="00D060A5" w:rsidRPr="00F8302A" w:rsidRDefault="00F8302A" w:rsidP="00177720">
      <w:pPr>
        <w:spacing w:after="0" w:line="240" w:lineRule="auto"/>
        <w:ind w:firstLine="567"/>
        <w:jc w:val="both"/>
        <w:rPr>
          <w:rFonts w:ascii="Times New Roman" w:hAnsi="Times New Roman" w:cs="Times New Roman"/>
          <w:sz w:val="28"/>
          <w:szCs w:val="28"/>
        </w:rPr>
      </w:pPr>
      <w:r w:rsidRPr="00F8302A">
        <w:rPr>
          <w:rFonts w:ascii="Times New Roman" w:hAnsi="Times New Roman" w:cs="Times New Roman"/>
          <w:b/>
          <w:sz w:val="28"/>
          <w:szCs w:val="28"/>
        </w:rPr>
        <w:t>У п’ятому розділі</w:t>
      </w:r>
      <w:r>
        <w:rPr>
          <w:rFonts w:ascii="Times New Roman" w:hAnsi="Times New Roman" w:cs="Times New Roman"/>
          <w:b/>
          <w:sz w:val="28"/>
          <w:szCs w:val="28"/>
        </w:rPr>
        <w:t xml:space="preserve"> </w:t>
      </w:r>
      <w:r w:rsidRPr="00F8302A">
        <w:rPr>
          <w:rFonts w:ascii="Times New Roman" w:hAnsi="Times New Roman" w:cs="Times New Roman"/>
          <w:sz w:val="28"/>
          <w:szCs w:val="28"/>
        </w:rPr>
        <w:t>проведено теоретичні і лабораторні дослідження приладу для визначення величини ексцентриситету</w:t>
      </w:r>
      <w:r w:rsidR="001277B4">
        <w:rPr>
          <w:rFonts w:ascii="Times New Roman" w:hAnsi="Times New Roman" w:cs="Times New Roman"/>
          <w:sz w:val="28"/>
          <w:szCs w:val="28"/>
        </w:rPr>
        <w:t>, азимут</w:t>
      </w:r>
      <w:r w:rsidR="00607A44">
        <w:rPr>
          <w:rFonts w:ascii="Times New Roman" w:hAnsi="Times New Roman" w:cs="Times New Roman"/>
          <w:sz w:val="28"/>
          <w:szCs w:val="28"/>
        </w:rPr>
        <w:t xml:space="preserve">ального напрямку в якому він </w:t>
      </w:r>
      <w:r w:rsidR="002F7CC5">
        <w:rPr>
          <w:rFonts w:ascii="Times New Roman" w:hAnsi="Times New Roman" w:cs="Times New Roman"/>
          <w:sz w:val="28"/>
          <w:szCs w:val="28"/>
        </w:rPr>
        <w:t>форму</w:t>
      </w:r>
      <w:r w:rsidR="00607A44">
        <w:rPr>
          <w:rFonts w:ascii="Times New Roman" w:hAnsi="Times New Roman" w:cs="Times New Roman"/>
          <w:sz w:val="28"/>
          <w:szCs w:val="28"/>
        </w:rPr>
        <w:t>ється</w:t>
      </w:r>
      <w:r w:rsidRPr="00F8302A">
        <w:rPr>
          <w:rFonts w:ascii="Times New Roman" w:hAnsi="Times New Roman" w:cs="Times New Roman"/>
          <w:sz w:val="28"/>
          <w:szCs w:val="28"/>
        </w:rPr>
        <w:t xml:space="preserve"> і зенітного кута стовбура свердловини.</w:t>
      </w:r>
    </w:p>
    <w:p w:rsidR="0050028D" w:rsidRDefault="00F8302A" w:rsidP="0050028D">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процесі буріння свердловини твердість, анізотропія гірських порід та кут падіння пластів що складають її розріз не завжди співпадає з даним геофізичних досліджень які були проведені раніше на сусідніх свердловинах, значення реальних діаметрів стовбурів </w:t>
      </w:r>
      <w:r w:rsidR="0050028D">
        <w:rPr>
          <w:rFonts w:ascii="Times New Roman" w:hAnsi="Times New Roman" w:cs="Times New Roman"/>
          <w:sz w:val="28"/>
          <w:szCs w:val="28"/>
        </w:rPr>
        <w:t xml:space="preserve">не завжди </w:t>
      </w:r>
      <w:r>
        <w:rPr>
          <w:rFonts w:ascii="Times New Roman" w:hAnsi="Times New Roman" w:cs="Times New Roman"/>
          <w:sz w:val="28"/>
          <w:szCs w:val="28"/>
        </w:rPr>
        <w:t xml:space="preserve">будуть </w:t>
      </w:r>
      <w:r w:rsidR="0050028D">
        <w:rPr>
          <w:rFonts w:ascii="Times New Roman" w:hAnsi="Times New Roman" w:cs="Times New Roman"/>
          <w:sz w:val="28"/>
          <w:szCs w:val="28"/>
        </w:rPr>
        <w:t>відповідати діаметрам</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породоруйнівних</w:t>
      </w:r>
      <w:proofErr w:type="spellEnd"/>
      <w:r>
        <w:rPr>
          <w:rFonts w:ascii="Times New Roman" w:hAnsi="Times New Roman" w:cs="Times New Roman"/>
          <w:sz w:val="28"/>
          <w:szCs w:val="28"/>
        </w:rPr>
        <w:t xml:space="preserve"> інструментів, а розподіл навантаження між долотом і РШ може відрізнятися від розрахункових значень. Ця невідповідність викликатиме розходження фактичної величини ексцентриситету з розрахунковою і, в результаті, стовбур свердловини буде проведено з інтенсивністю викривлення, яка </w:t>
      </w:r>
      <w:r w:rsidR="0050028D">
        <w:rPr>
          <w:rFonts w:ascii="Times New Roman" w:hAnsi="Times New Roman" w:cs="Times New Roman"/>
          <w:sz w:val="28"/>
          <w:szCs w:val="28"/>
        </w:rPr>
        <w:t>відрізнятиметься від проектної.</w:t>
      </w:r>
      <w:r w:rsidR="009929BA">
        <w:rPr>
          <w:rFonts w:ascii="Times New Roman" w:hAnsi="Times New Roman" w:cs="Times New Roman"/>
          <w:sz w:val="28"/>
          <w:szCs w:val="28"/>
        </w:rPr>
        <w:t xml:space="preserve"> </w:t>
      </w:r>
      <w:r w:rsidR="0050028D">
        <w:rPr>
          <w:rFonts w:ascii="Times New Roman" w:hAnsi="Times New Roman" w:cs="Times New Roman"/>
          <w:sz w:val="28"/>
          <w:szCs w:val="28"/>
        </w:rPr>
        <w:t>У зв’язку з вищезазначеним необхідно постійно</w:t>
      </w:r>
      <w:r>
        <w:rPr>
          <w:rFonts w:ascii="Times New Roman" w:hAnsi="Times New Roman" w:cs="Times New Roman"/>
          <w:sz w:val="28"/>
          <w:szCs w:val="28"/>
        </w:rPr>
        <w:t xml:space="preserve"> здійснювати контроль ексцентричного зміщення і зенітного кута свердловини в процесі спорудження стовбура, для визначення відхилення цих величин від їхніх проектних значень і відповідно внесення змін в технологічні параметри буріння </w:t>
      </w:r>
      <w:r w:rsidR="0050028D">
        <w:rPr>
          <w:rFonts w:ascii="Times New Roman" w:hAnsi="Times New Roman" w:cs="Times New Roman"/>
          <w:sz w:val="28"/>
          <w:szCs w:val="28"/>
        </w:rPr>
        <w:t>і технічні характеристики КНБК.</w:t>
      </w:r>
    </w:p>
    <w:p w:rsidR="00F8302A" w:rsidRPr="00CD7420" w:rsidRDefault="00F8302A" w:rsidP="0017772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Для вирішення</w:t>
      </w:r>
      <w:r w:rsidRPr="005E5296">
        <w:rPr>
          <w:rFonts w:ascii="Times New Roman" w:hAnsi="Times New Roman" w:cs="Times New Roman"/>
          <w:sz w:val="28"/>
          <w:szCs w:val="28"/>
        </w:rPr>
        <w:t xml:space="preserve"> поставленої задачі розроблено прилад у вигляді перехідника, який </w:t>
      </w:r>
      <w:r w:rsidR="0050028D">
        <w:rPr>
          <w:rFonts w:ascii="Times New Roman" w:hAnsi="Times New Roman" w:cs="Times New Roman"/>
          <w:sz w:val="28"/>
          <w:szCs w:val="28"/>
        </w:rPr>
        <w:t>розміщується</w:t>
      </w:r>
      <w:r w:rsidRPr="005E5296">
        <w:rPr>
          <w:rFonts w:ascii="Times New Roman" w:hAnsi="Times New Roman" w:cs="Times New Roman"/>
          <w:sz w:val="28"/>
          <w:szCs w:val="28"/>
        </w:rPr>
        <w:t xml:space="preserve"> безпосередньо під </w:t>
      </w:r>
      <w:r>
        <w:rPr>
          <w:rFonts w:ascii="Times New Roman" w:hAnsi="Times New Roman" w:cs="Times New Roman"/>
          <w:sz w:val="28"/>
          <w:szCs w:val="28"/>
        </w:rPr>
        <w:t>розширювачем і дозволяє визначити величину і напрям ексцентричного зміщення РШ відносно пілотного стовбура і зенітний кут свердловини в площині формування ексцентриситету. Оскільки процес поглиблення і зміни ексцентриситету відбувається в площині перпендикулярній до напластування, то азимутальний напрям зміни ексцентриситету співпадає з азимутом викривлення стовбура великого діаметра.</w:t>
      </w:r>
    </w:p>
    <w:p w:rsidR="00F8302A" w:rsidRDefault="00AB7D2D" w:rsidP="0017772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 рисунку </w:t>
      </w:r>
      <w:r w:rsidR="00026566">
        <w:rPr>
          <w:rFonts w:ascii="Times New Roman" w:hAnsi="Times New Roman" w:cs="Times New Roman"/>
          <w:sz w:val="28"/>
          <w:szCs w:val="28"/>
        </w:rPr>
        <w:t>8</w:t>
      </w:r>
      <w:r w:rsidR="00F8302A">
        <w:rPr>
          <w:rFonts w:ascii="Times New Roman" w:hAnsi="Times New Roman" w:cs="Times New Roman"/>
          <w:sz w:val="28"/>
          <w:szCs w:val="28"/>
        </w:rPr>
        <w:t xml:space="preserve"> зображено схему прилад за допомогою якого можна проводити заміри описаних вище величин. </w:t>
      </w:r>
    </w:p>
    <w:p w:rsidR="00F8302A" w:rsidRDefault="00F8302A" w:rsidP="00177720">
      <w:pPr>
        <w:spacing w:after="0" w:line="240" w:lineRule="auto"/>
        <w:ind w:firstLine="720"/>
        <w:jc w:val="both"/>
        <w:rPr>
          <w:rFonts w:ascii="Times New Roman" w:hAnsi="Times New Roman" w:cs="Times New Roman"/>
          <w:sz w:val="28"/>
          <w:szCs w:val="28"/>
        </w:rPr>
      </w:pPr>
      <w:r w:rsidRPr="005E5296">
        <w:rPr>
          <w:rFonts w:ascii="Times New Roman" w:hAnsi="Times New Roman" w:cs="Times New Roman"/>
          <w:sz w:val="28"/>
          <w:szCs w:val="28"/>
        </w:rPr>
        <w:t xml:space="preserve">Прилад складається з корпусу 1, який має приєднувальні різьби на кінцях для з’єднання його з розширювачем і ОБТ. В корпус на одному рівні вмонтовано 4-и датчики відстані 2 для заміру ексцентричного зміщення. Також в корпусі розміщено керуючу плату 3, до якої під’єднано </w:t>
      </w:r>
      <w:r>
        <w:rPr>
          <w:rFonts w:ascii="Times New Roman" w:hAnsi="Times New Roman" w:cs="Times New Roman"/>
          <w:sz w:val="28"/>
          <w:szCs w:val="28"/>
        </w:rPr>
        <w:t xml:space="preserve">ультразвукові </w:t>
      </w:r>
      <w:r w:rsidRPr="005E5296">
        <w:rPr>
          <w:rFonts w:ascii="Times New Roman" w:hAnsi="Times New Roman" w:cs="Times New Roman"/>
          <w:sz w:val="28"/>
          <w:szCs w:val="28"/>
        </w:rPr>
        <w:t xml:space="preserve">датчики відстані і </w:t>
      </w:r>
      <w:r w:rsidRPr="00355852">
        <w:rPr>
          <w:rFonts w:ascii="Times New Roman" w:hAnsi="Times New Roman" w:cs="Times New Roman"/>
          <w:sz w:val="28"/>
          <w:szCs w:val="28"/>
        </w:rPr>
        <w:t>інерційно вимірювальний датчик</w:t>
      </w:r>
      <w:r>
        <w:rPr>
          <w:rFonts w:ascii="Times New Roman" w:hAnsi="Times New Roman" w:cs="Times New Roman"/>
          <w:sz w:val="28"/>
          <w:szCs w:val="28"/>
        </w:rPr>
        <w:t xml:space="preserve"> (ІВД)</w:t>
      </w:r>
      <w:r w:rsidRPr="00355852">
        <w:rPr>
          <w:rFonts w:ascii="Times New Roman" w:hAnsi="Times New Roman" w:cs="Times New Roman"/>
          <w:sz w:val="28"/>
          <w:szCs w:val="28"/>
        </w:rPr>
        <w:t xml:space="preserve"> </w:t>
      </w:r>
      <w:r>
        <w:rPr>
          <w:rFonts w:ascii="Times New Roman" w:hAnsi="Times New Roman" w:cs="Times New Roman"/>
          <w:sz w:val="28"/>
          <w:szCs w:val="28"/>
        </w:rPr>
        <w:t>4 для визначення просторового</w:t>
      </w:r>
      <w:r w:rsidRPr="005E5296">
        <w:rPr>
          <w:rFonts w:ascii="Times New Roman" w:hAnsi="Times New Roman" w:cs="Times New Roman"/>
          <w:sz w:val="28"/>
          <w:szCs w:val="28"/>
        </w:rPr>
        <w:t xml:space="preserve"> кута. Для автономного живлення всіх елементів використовується акумуляторний блок 5. Для сервісного обслуговування компонентів і можливості отримання доступу до плати керування для зчитування даних після підйому перехідника на поверхню встановлено знімну гільзу 6 </w:t>
      </w:r>
      <w:r w:rsidR="006A7F55">
        <w:rPr>
          <w:rFonts w:ascii="Times New Roman" w:hAnsi="Times New Roman" w:cs="Times New Roman"/>
          <w:sz w:val="28"/>
          <w:szCs w:val="28"/>
        </w:rPr>
        <w:t>і ущільнювач 7 для попередження потрапляння рідини у відділ з електронними компонентами</w:t>
      </w:r>
      <w:r w:rsidRPr="005E5296">
        <w:rPr>
          <w:rFonts w:ascii="Times New Roman" w:hAnsi="Times New Roman" w:cs="Times New Roman"/>
          <w:sz w:val="28"/>
          <w:szCs w:val="28"/>
        </w:rPr>
        <w:t>.</w:t>
      </w:r>
    </w:p>
    <w:p w:rsidR="00177720" w:rsidRDefault="00177720" w:rsidP="00177720">
      <w:pPr>
        <w:spacing w:after="0" w:line="240" w:lineRule="auto"/>
        <w:ind w:firstLine="720"/>
        <w:jc w:val="both"/>
        <w:rPr>
          <w:rFonts w:ascii="Times New Roman" w:hAnsi="Times New Roman" w:cs="Times New Roman"/>
          <w:sz w:val="28"/>
          <w:szCs w:val="28"/>
        </w:rPr>
      </w:pPr>
      <w:r w:rsidRPr="005E5296">
        <w:rPr>
          <w:rFonts w:ascii="Times New Roman" w:hAnsi="Times New Roman" w:cs="Times New Roman"/>
          <w:sz w:val="28"/>
          <w:szCs w:val="28"/>
        </w:rPr>
        <w:t xml:space="preserve">Прилад працює наступним чином. Після зупинки обертання колони, керуюча плата отримує сигнал для початку проведення замірів. Відбувається вимірювання відстані від ультразвукових датчиків до стінки свердловини і зняття величини просторового кута з </w:t>
      </w:r>
      <w:r>
        <w:rPr>
          <w:rFonts w:ascii="Times New Roman" w:hAnsi="Times New Roman" w:cs="Times New Roman"/>
          <w:sz w:val="28"/>
          <w:szCs w:val="28"/>
        </w:rPr>
        <w:t>ІВД</w:t>
      </w:r>
      <w:r w:rsidRPr="005E5296">
        <w:rPr>
          <w:rFonts w:ascii="Times New Roman" w:hAnsi="Times New Roman" w:cs="Times New Roman"/>
          <w:sz w:val="28"/>
          <w:szCs w:val="28"/>
        </w:rPr>
        <w:t xml:space="preserve">. Для визначення напрямку в якому здійснюється набір ексцентриситету рекомендується проводити серію замірів при зміні положення бурильної колони в свердловині, що дозволить уточнити положення </w:t>
      </w:r>
      <w:r>
        <w:rPr>
          <w:rFonts w:ascii="Times New Roman" w:hAnsi="Times New Roman" w:cs="Times New Roman"/>
          <w:sz w:val="28"/>
          <w:szCs w:val="28"/>
        </w:rPr>
        <w:t>інерційно вимірювального</w:t>
      </w:r>
      <w:r w:rsidRPr="00355852">
        <w:rPr>
          <w:rFonts w:ascii="Times New Roman" w:hAnsi="Times New Roman" w:cs="Times New Roman"/>
          <w:sz w:val="28"/>
          <w:szCs w:val="28"/>
        </w:rPr>
        <w:t xml:space="preserve"> датчик</w:t>
      </w:r>
      <w:r>
        <w:rPr>
          <w:rFonts w:ascii="Times New Roman" w:hAnsi="Times New Roman" w:cs="Times New Roman"/>
          <w:sz w:val="28"/>
          <w:szCs w:val="28"/>
        </w:rPr>
        <w:t>а</w:t>
      </w:r>
      <w:r w:rsidRPr="00355852">
        <w:rPr>
          <w:rFonts w:ascii="Times New Roman" w:hAnsi="Times New Roman" w:cs="Times New Roman"/>
          <w:sz w:val="28"/>
          <w:szCs w:val="28"/>
        </w:rPr>
        <w:t xml:space="preserve"> </w:t>
      </w:r>
      <w:r w:rsidRPr="005E5296">
        <w:rPr>
          <w:rFonts w:ascii="Times New Roman" w:hAnsi="Times New Roman" w:cs="Times New Roman"/>
          <w:sz w:val="28"/>
          <w:szCs w:val="28"/>
        </w:rPr>
        <w:t xml:space="preserve">відносно датчиків відстані в пілотному стовбурі </w:t>
      </w:r>
      <w:r w:rsidRPr="005E5296">
        <w:rPr>
          <w:rFonts w:ascii="Times New Roman" w:hAnsi="Times New Roman" w:cs="Times New Roman"/>
          <w:sz w:val="28"/>
          <w:szCs w:val="28"/>
        </w:rPr>
        <w:lastRenderedPageBreak/>
        <w:t>свердловини. Всі значення записуються в енергонезалежну пам’ять і можу</w:t>
      </w:r>
      <w:r>
        <w:rPr>
          <w:rFonts w:ascii="Times New Roman" w:hAnsi="Times New Roman" w:cs="Times New Roman"/>
          <w:sz w:val="28"/>
          <w:szCs w:val="28"/>
        </w:rPr>
        <w:t>ть бути зчитані після підйому.</w:t>
      </w:r>
    </w:p>
    <w:p w:rsidR="00177720" w:rsidRPr="005E5296" w:rsidRDefault="00177720" w:rsidP="00177720">
      <w:pPr>
        <w:spacing w:after="0" w:line="240" w:lineRule="auto"/>
        <w:ind w:firstLine="720"/>
        <w:jc w:val="both"/>
        <w:rPr>
          <w:rFonts w:ascii="Times New Roman" w:hAnsi="Times New Roman" w:cs="Times New Roman"/>
          <w:sz w:val="28"/>
          <w:szCs w:val="28"/>
        </w:rPr>
      </w:pPr>
    </w:p>
    <w:p w:rsidR="00F8302A" w:rsidRDefault="006A7F55" w:rsidP="00177720">
      <w:pPr>
        <w:spacing w:after="0" w:line="240" w:lineRule="auto"/>
        <w:ind w:firstLine="426"/>
        <w:jc w:val="center"/>
        <w:rPr>
          <w:rFonts w:ascii="Times New Roman" w:hAnsi="Times New Roman" w:cs="Times New Roman"/>
          <w:sz w:val="28"/>
          <w:szCs w:val="28"/>
        </w:rPr>
      </w:pPr>
      <w:r>
        <w:rPr>
          <w:noProof/>
          <w:lang w:val="en-US"/>
        </w:rPr>
        <mc:AlternateContent>
          <mc:Choice Requires="wps">
            <w:drawing>
              <wp:anchor distT="0" distB="0" distL="114300" distR="114300" simplePos="0" relativeHeight="251679744" behindDoc="0" locked="0" layoutInCell="1" allowOverlap="1" wp14:anchorId="0FFC0A10" wp14:editId="531ACD45">
                <wp:simplePos x="0" y="0"/>
                <wp:positionH relativeFrom="column">
                  <wp:posOffset>3810635</wp:posOffset>
                </wp:positionH>
                <wp:positionV relativeFrom="paragraph">
                  <wp:posOffset>2845435</wp:posOffset>
                </wp:positionV>
                <wp:extent cx="299077" cy="436153"/>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77" cy="436153"/>
                        </a:xfrm>
                        <a:prstGeom prst="rect">
                          <a:avLst/>
                        </a:prstGeom>
                        <a:noFill/>
                        <a:ln w="9525">
                          <a:noFill/>
                          <a:miter lim="800000"/>
                          <a:headEnd/>
                          <a:tailEnd/>
                        </a:ln>
                      </wps:spPr>
                      <wps:txbx>
                        <w:txbxContent>
                          <w:p w:rsidR="006A7F55" w:rsidRPr="00C335FC" w:rsidRDefault="006A7F55" w:rsidP="006A7F55">
                            <w:pPr>
                              <w:rPr>
                                <w:sz w:val="28"/>
                              </w:rPr>
                            </w:pPr>
                            <w:r>
                              <w:rPr>
                                <w:sz w:val="28"/>
                                <w:lang w:val="en-US"/>
                              </w:rPr>
                              <w:t>7</w:t>
                            </w:r>
                          </w:p>
                        </w:txbxContent>
                      </wps:txbx>
                      <wps:bodyPr rot="0" vert="horz" wrap="square" lIns="91440" tIns="45720" rIns="91440" bIns="45720" anchor="t" anchorCtr="0">
                        <a:spAutoFit/>
                      </wps:bodyPr>
                    </wps:wsp>
                  </a:graphicData>
                </a:graphic>
              </wp:anchor>
            </w:drawing>
          </mc:Choice>
          <mc:Fallback>
            <w:pict>
              <v:shape w14:anchorId="0FFC0A10" id="_x0000_s1030" type="#_x0000_t202" style="position:absolute;left:0;text-align:left;margin-left:300.05pt;margin-top:224.05pt;width:23.55pt;height:34.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" filled="f" stroked="f">
                <v:textbox style="mso-fit-shape-to-text:t">
                  <w:txbxContent>
                    <w:p w:rsidR="006A7F55" w:rsidRPr="00C335FC" w:rsidRDefault="006A7F55" w:rsidP="006A7F55">
                      <w:pPr>
                        <w:rPr>
                          <w:sz w:val="28"/>
                        </w:rPr>
                      </w:pPr>
                      <w:r>
                        <w:rPr>
                          <w:sz w:val="28"/>
                          <w:lang w:val="en-US"/>
                        </w:rPr>
                        <w:t>7</w:t>
                      </w:r>
                    </w:p>
                  </w:txbxContent>
                </v:textbox>
              </v:shape>
            </w:pict>
          </mc:Fallback>
        </mc:AlternateContent>
      </w:r>
      <w:r w:rsidR="00C335FC">
        <w:rPr>
          <w:rFonts w:ascii="Times New Roman" w:hAnsi="Times New Roman" w:cs="Times New Roman"/>
          <w:noProof/>
          <w:sz w:val="28"/>
          <w:szCs w:val="28"/>
          <w:lang w:val="en-US"/>
        </w:rPr>
        <mc:AlternateContent>
          <mc:Choice Requires="wpg">
            <w:drawing>
              <wp:anchor distT="0" distB="0" distL="114300" distR="114300" simplePos="0" relativeHeight="251677696" behindDoc="0" locked="0" layoutInCell="1" allowOverlap="1">
                <wp:simplePos x="0" y="0"/>
                <wp:positionH relativeFrom="column">
                  <wp:posOffset>841363</wp:posOffset>
                </wp:positionH>
                <wp:positionV relativeFrom="paragraph">
                  <wp:posOffset>457200</wp:posOffset>
                </wp:positionV>
                <wp:extent cx="3269064" cy="2383659"/>
                <wp:effectExtent l="0" t="0" r="0" b="0"/>
                <wp:wrapNone/>
                <wp:docPr id="24" name="Группа 24"/>
                <wp:cNvGraphicFramePr/>
                <a:graphic xmlns:a="http://schemas.openxmlformats.org/drawingml/2006/main">
                  <a:graphicData uri="http://schemas.microsoft.com/office/word/2010/wordprocessingGroup">
                    <wpg:wgp>
                      <wpg:cNvGrpSpPr/>
                      <wpg:grpSpPr>
                        <a:xfrm>
                          <a:off x="0" y="0"/>
                          <a:ext cx="3269064" cy="2383659"/>
                          <a:chOff x="299073" y="-142875"/>
                          <a:chExt cx="3269064" cy="2383659"/>
                        </a:xfrm>
                      </wpg:grpSpPr>
                      <wps:wsp>
                        <wps:cNvPr id="217" name="Text Box 2"/>
                        <wps:cNvSpPr txBox="1">
                          <a:spLocks noChangeArrowheads="1"/>
                        </wps:cNvSpPr>
                        <wps:spPr bwMode="auto">
                          <a:xfrm>
                            <a:off x="3269034" y="-142875"/>
                            <a:ext cx="299085" cy="436245"/>
                          </a:xfrm>
                          <a:prstGeom prst="rect">
                            <a:avLst/>
                          </a:prstGeom>
                          <a:noFill/>
                          <a:ln w="9525">
                            <a:noFill/>
                            <a:miter lim="800000"/>
                            <a:headEnd/>
                            <a:tailEnd/>
                          </a:ln>
                        </wps:spPr>
                        <wps:txbx>
                          <w:txbxContent>
                            <w:p w:rsidR="006D7A4F" w:rsidRPr="00C335FC" w:rsidRDefault="006D7A4F">
                              <w:pPr>
                                <w:rPr>
                                  <w:sz w:val="28"/>
                                </w:rPr>
                              </w:pPr>
                              <w:r w:rsidRPr="00C335FC">
                                <w:rPr>
                                  <w:sz w:val="28"/>
                                  <w:lang w:val="en-US"/>
                                </w:rPr>
                                <w:t>1</w:t>
                              </w:r>
                            </w:p>
                          </w:txbxContent>
                        </wps:txbx>
                        <wps:bodyPr rot="0" vert="horz" wrap="square" lIns="91440" tIns="45720" rIns="91440" bIns="45720" anchor="t" anchorCtr="0">
                          <a:spAutoFit/>
                        </wps:bodyPr>
                      </wps:wsp>
                      <wps:wsp>
                        <wps:cNvPr id="13" name="Text Box 2"/>
                        <wps:cNvSpPr txBox="1">
                          <a:spLocks noChangeArrowheads="1"/>
                        </wps:cNvSpPr>
                        <wps:spPr bwMode="auto">
                          <a:xfrm>
                            <a:off x="3269034" y="423054"/>
                            <a:ext cx="299085" cy="436245"/>
                          </a:xfrm>
                          <a:prstGeom prst="rect">
                            <a:avLst/>
                          </a:prstGeom>
                          <a:noFill/>
                          <a:ln w="9525">
                            <a:noFill/>
                            <a:miter lim="800000"/>
                            <a:headEnd/>
                            <a:tailEnd/>
                          </a:ln>
                        </wps:spPr>
                        <wps:txbx>
                          <w:txbxContent>
                            <w:p w:rsidR="006D7A4F" w:rsidRPr="00C335FC" w:rsidRDefault="006D7A4F" w:rsidP="00C335FC">
                              <w:pPr>
                                <w:rPr>
                                  <w:sz w:val="28"/>
                                </w:rPr>
                              </w:pPr>
                              <w:r>
                                <w:rPr>
                                  <w:sz w:val="28"/>
                                  <w:lang w:val="en-US"/>
                                </w:rPr>
                                <w:t>2</w:t>
                              </w:r>
                            </w:p>
                          </w:txbxContent>
                        </wps:txbx>
                        <wps:bodyPr rot="0" vert="horz" wrap="square" lIns="91440" tIns="45720" rIns="91440" bIns="45720" anchor="t" anchorCtr="0">
                          <a:spAutoFit/>
                        </wps:bodyPr>
                      </wps:wsp>
                      <wps:wsp>
                        <wps:cNvPr id="14" name="Text Box 2"/>
                        <wps:cNvSpPr txBox="1">
                          <a:spLocks noChangeArrowheads="1"/>
                        </wps:cNvSpPr>
                        <wps:spPr bwMode="auto">
                          <a:xfrm>
                            <a:off x="3269034" y="1701920"/>
                            <a:ext cx="299085" cy="436245"/>
                          </a:xfrm>
                          <a:prstGeom prst="rect">
                            <a:avLst/>
                          </a:prstGeom>
                          <a:noFill/>
                          <a:ln w="9525">
                            <a:noFill/>
                            <a:miter lim="800000"/>
                            <a:headEnd/>
                            <a:tailEnd/>
                          </a:ln>
                        </wps:spPr>
                        <wps:txbx>
                          <w:txbxContent>
                            <w:p w:rsidR="006D7A4F" w:rsidRPr="00C335FC" w:rsidRDefault="006D7A4F" w:rsidP="00C335FC">
                              <w:pPr>
                                <w:rPr>
                                  <w:sz w:val="28"/>
                                </w:rPr>
                              </w:pPr>
                              <w:r>
                                <w:rPr>
                                  <w:sz w:val="28"/>
                                  <w:lang w:val="en-US"/>
                                </w:rPr>
                                <w:t>3</w:t>
                              </w:r>
                            </w:p>
                          </w:txbxContent>
                        </wps:txbx>
                        <wps:bodyPr rot="0" vert="horz" wrap="square" lIns="91440" tIns="45720" rIns="91440" bIns="45720" anchor="t" anchorCtr="0">
                          <a:spAutoFit/>
                        </wps:bodyPr>
                      </wps:wsp>
                      <wps:wsp>
                        <wps:cNvPr id="20" name="Text Box 2"/>
                        <wps:cNvSpPr txBox="1">
                          <a:spLocks noChangeArrowheads="1"/>
                        </wps:cNvSpPr>
                        <wps:spPr bwMode="auto">
                          <a:xfrm>
                            <a:off x="299079" y="115342"/>
                            <a:ext cx="299085" cy="436245"/>
                          </a:xfrm>
                          <a:prstGeom prst="rect">
                            <a:avLst/>
                          </a:prstGeom>
                          <a:noFill/>
                          <a:ln w="9525">
                            <a:noFill/>
                            <a:miter lim="800000"/>
                            <a:headEnd/>
                            <a:tailEnd/>
                          </a:ln>
                        </wps:spPr>
                        <wps:txbx>
                          <w:txbxContent>
                            <w:p w:rsidR="006D7A4F" w:rsidRPr="00C335FC" w:rsidRDefault="006D7A4F" w:rsidP="00C335FC">
                              <w:pPr>
                                <w:rPr>
                                  <w:sz w:val="28"/>
                                </w:rPr>
                              </w:pPr>
                              <w:r>
                                <w:rPr>
                                  <w:sz w:val="28"/>
                                  <w:lang w:val="en-US"/>
                                </w:rPr>
                                <w:t>4</w:t>
                              </w:r>
                            </w:p>
                          </w:txbxContent>
                        </wps:txbx>
                        <wps:bodyPr rot="0" vert="horz" wrap="square" lIns="91440" tIns="45720" rIns="91440" bIns="45720" anchor="t" anchorCtr="0">
                          <a:spAutoFit/>
                        </wps:bodyPr>
                      </wps:wsp>
                      <wps:wsp>
                        <wps:cNvPr id="21" name="Text Box 2"/>
                        <wps:cNvSpPr txBox="1">
                          <a:spLocks noChangeArrowheads="1"/>
                        </wps:cNvSpPr>
                        <wps:spPr bwMode="auto">
                          <a:xfrm>
                            <a:off x="299073" y="1804539"/>
                            <a:ext cx="299085" cy="436245"/>
                          </a:xfrm>
                          <a:prstGeom prst="rect">
                            <a:avLst/>
                          </a:prstGeom>
                          <a:noFill/>
                          <a:ln w="9525">
                            <a:noFill/>
                            <a:miter lim="800000"/>
                            <a:headEnd/>
                            <a:tailEnd/>
                          </a:ln>
                        </wps:spPr>
                        <wps:txbx>
                          <w:txbxContent>
                            <w:p w:rsidR="006D7A4F" w:rsidRPr="00C335FC" w:rsidRDefault="006D7A4F" w:rsidP="00C335FC">
                              <w:pPr>
                                <w:rPr>
                                  <w:sz w:val="28"/>
                                </w:rPr>
                              </w:pPr>
                              <w:r>
                                <w:rPr>
                                  <w:sz w:val="28"/>
                                  <w:lang w:val="en-US"/>
                                </w:rPr>
                                <w:t>5</w:t>
                              </w:r>
                            </w:p>
                          </w:txbxContent>
                        </wps:txbx>
                        <wps:bodyPr rot="0" vert="horz" wrap="square" lIns="91440" tIns="45720" rIns="91440" bIns="45720" anchor="t" anchorCtr="0">
                          <a:spAutoFit/>
                        </wps:bodyPr>
                      </wps:wsp>
                      <wps:wsp>
                        <wps:cNvPr id="22" name="Text Box 2"/>
                        <wps:cNvSpPr txBox="1">
                          <a:spLocks noChangeArrowheads="1"/>
                        </wps:cNvSpPr>
                        <wps:spPr bwMode="auto">
                          <a:xfrm>
                            <a:off x="3269052" y="1079560"/>
                            <a:ext cx="299085" cy="436245"/>
                          </a:xfrm>
                          <a:prstGeom prst="rect">
                            <a:avLst/>
                          </a:prstGeom>
                          <a:noFill/>
                          <a:ln w="9525">
                            <a:noFill/>
                            <a:miter lim="800000"/>
                            <a:headEnd/>
                            <a:tailEnd/>
                          </a:ln>
                        </wps:spPr>
                        <wps:txbx>
                          <w:txbxContent>
                            <w:p w:rsidR="006D7A4F" w:rsidRPr="00C335FC" w:rsidRDefault="006D7A4F" w:rsidP="00C335FC">
                              <w:pPr>
                                <w:rPr>
                                  <w:sz w:val="28"/>
                                </w:rPr>
                              </w:pPr>
                              <w:r>
                                <w:rPr>
                                  <w:sz w:val="28"/>
                                  <w:lang w:val="en-US"/>
                                </w:rPr>
                                <w:t>6</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Группа 24" o:spid="_x0000_s1031" style="position:absolute;left:0;text-align:left;margin-left:66.25pt;margin-top:36pt;width:257.4pt;height:187.7pt;z-index:251677696;mso-width-relative:margin;mso-height-relative:margin" coordorigin="2990,-1428" coordsize="32690,23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">
                <v:shape id="_x0000_s1032" type="#_x0000_t202" style="position:absolute;left:32690;top:-1428;width:2991;height:4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6D7A4F" w:rsidRPr="00C335FC" w:rsidRDefault="006D7A4F">
                        <w:pPr>
                          <w:rPr>
                            <w:sz w:val="28"/>
                          </w:rPr>
                        </w:pPr>
                        <w:r w:rsidRPr="00C335FC">
                          <w:rPr>
                            <w:sz w:val="28"/>
                            <w:lang w:val="en-US"/>
                          </w:rPr>
                          <w:t>1</w:t>
                        </w:r>
                      </w:p>
                    </w:txbxContent>
                  </v:textbox>
                </v:shape>
                <v:shape id="_x0000_s1033" type="#_x0000_t202" style="position:absolute;left:32690;top:4230;width:2991;height:4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6D7A4F" w:rsidRPr="00C335FC" w:rsidRDefault="006D7A4F" w:rsidP="00C335FC">
                        <w:pPr>
                          <w:rPr>
                            <w:sz w:val="28"/>
                          </w:rPr>
                        </w:pPr>
                        <w:r>
                          <w:rPr>
                            <w:sz w:val="28"/>
                            <w:lang w:val="en-US"/>
                          </w:rPr>
                          <w:t>2</w:t>
                        </w:r>
                      </w:p>
                    </w:txbxContent>
                  </v:textbox>
                </v:shape>
                <v:shape id="_x0000_s1034" type="#_x0000_t202" style="position:absolute;left:32690;top:17019;width:2991;height:4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6D7A4F" w:rsidRPr="00C335FC" w:rsidRDefault="006D7A4F" w:rsidP="00C335FC">
                        <w:pPr>
                          <w:rPr>
                            <w:sz w:val="28"/>
                          </w:rPr>
                        </w:pPr>
                        <w:r>
                          <w:rPr>
                            <w:sz w:val="28"/>
                            <w:lang w:val="en-US"/>
                          </w:rPr>
                          <w:t>3</w:t>
                        </w:r>
                      </w:p>
                    </w:txbxContent>
                  </v:textbox>
                </v:shape>
                <v:shape id="_x0000_s1035" type="#_x0000_t202" style="position:absolute;left:2990;top:1153;width:2991;height:4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6D7A4F" w:rsidRPr="00C335FC" w:rsidRDefault="006D7A4F" w:rsidP="00C335FC">
                        <w:pPr>
                          <w:rPr>
                            <w:sz w:val="28"/>
                          </w:rPr>
                        </w:pPr>
                        <w:r>
                          <w:rPr>
                            <w:sz w:val="28"/>
                            <w:lang w:val="en-US"/>
                          </w:rPr>
                          <w:t>4</w:t>
                        </w:r>
                      </w:p>
                    </w:txbxContent>
                  </v:textbox>
                </v:shape>
                <v:shape id="_x0000_s1036" type="#_x0000_t202" style="position:absolute;left:2990;top:18045;width:2991;height:4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6D7A4F" w:rsidRPr="00C335FC" w:rsidRDefault="006D7A4F" w:rsidP="00C335FC">
                        <w:pPr>
                          <w:rPr>
                            <w:sz w:val="28"/>
                          </w:rPr>
                        </w:pPr>
                        <w:r>
                          <w:rPr>
                            <w:sz w:val="28"/>
                            <w:lang w:val="en-US"/>
                          </w:rPr>
                          <w:t>5</w:t>
                        </w:r>
                      </w:p>
                    </w:txbxContent>
                  </v:textbox>
                </v:shape>
                <v:shape id="_x0000_s1037" type="#_x0000_t202" style="position:absolute;left:32690;top:10795;width:2991;height:4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6D7A4F" w:rsidRPr="00C335FC" w:rsidRDefault="006D7A4F" w:rsidP="00C335FC">
                        <w:pPr>
                          <w:rPr>
                            <w:sz w:val="28"/>
                          </w:rPr>
                        </w:pPr>
                        <w:r>
                          <w:rPr>
                            <w:sz w:val="28"/>
                            <w:lang w:val="en-US"/>
                          </w:rPr>
                          <w:t>6</w:t>
                        </w:r>
                      </w:p>
                    </w:txbxContent>
                  </v:textbox>
                </v:shape>
              </v:group>
            </w:pict>
          </mc:Fallback>
        </mc:AlternateContent>
      </w:r>
      <w:r>
        <w:rPr>
          <w:rFonts w:ascii="Times New Roman" w:hAnsi="Times New Roman" w:cs="Times New Roman"/>
          <w:noProof/>
          <w:sz w:val="28"/>
          <w:szCs w:val="28"/>
          <w:lang w:val="en-US"/>
        </w:rPr>
        <w:pict>
          <v:shape id="_x0000_i1031" type="#_x0000_t75" style="width:356.35pt;height:321.05pt">
            <v:imagedata r:id="rId30" o:title="11"/>
          </v:shape>
        </w:pict>
      </w:r>
    </w:p>
    <w:p w:rsidR="00860C90" w:rsidRPr="00860C90" w:rsidRDefault="00860C90" w:rsidP="00177720">
      <w:pPr>
        <w:spacing w:after="0" w:line="240" w:lineRule="auto"/>
        <w:ind w:firstLine="720"/>
        <w:jc w:val="center"/>
        <w:rPr>
          <w:rFonts w:ascii="Times New Roman" w:hAnsi="Times New Roman" w:cs="Times New Roman"/>
          <w:sz w:val="24"/>
          <w:szCs w:val="28"/>
        </w:rPr>
      </w:pPr>
      <w:r w:rsidRPr="00860C90">
        <w:rPr>
          <w:rFonts w:ascii="Times New Roman" w:hAnsi="Times New Roman" w:cs="Times New Roman"/>
          <w:sz w:val="24"/>
          <w:szCs w:val="28"/>
        </w:rPr>
        <w:t xml:space="preserve">1 – корпус; 2 – датчики відстані; 3 – керуюча плата; 4 – гіроскоп; </w:t>
      </w:r>
    </w:p>
    <w:p w:rsidR="00860C90" w:rsidRPr="00860C90" w:rsidRDefault="00860C90" w:rsidP="00860C90">
      <w:pPr>
        <w:spacing w:line="240" w:lineRule="auto"/>
        <w:ind w:firstLine="720"/>
        <w:jc w:val="center"/>
        <w:rPr>
          <w:rFonts w:ascii="Times New Roman" w:hAnsi="Times New Roman" w:cs="Times New Roman"/>
          <w:sz w:val="24"/>
          <w:szCs w:val="28"/>
        </w:rPr>
      </w:pPr>
      <w:r w:rsidRPr="00860C90">
        <w:rPr>
          <w:rFonts w:ascii="Times New Roman" w:hAnsi="Times New Roman" w:cs="Times New Roman"/>
          <w:sz w:val="24"/>
          <w:szCs w:val="28"/>
        </w:rPr>
        <w:t xml:space="preserve">5 – акумуляторний блок; 6 – </w:t>
      </w:r>
      <w:proofErr w:type="spellStart"/>
      <w:r w:rsidR="003F43B5">
        <w:rPr>
          <w:rFonts w:ascii="Times New Roman" w:hAnsi="Times New Roman" w:cs="Times New Roman"/>
          <w:sz w:val="24"/>
          <w:szCs w:val="28"/>
        </w:rPr>
        <w:t>герметизуюча</w:t>
      </w:r>
      <w:proofErr w:type="spellEnd"/>
      <w:r w:rsidR="006A7F55">
        <w:rPr>
          <w:rFonts w:ascii="Times New Roman" w:hAnsi="Times New Roman" w:cs="Times New Roman"/>
          <w:sz w:val="24"/>
          <w:szCs w:val="28"/>
        </w:rPr>
        <w:t xml:space="preserve"> гільза; 7 - ущільнювач</w:t>
      </w:r>
    </w:p>
    <w:p w:rsidR="00F8302A" w:rsidRDefault="00F8302A" w:rsidP="00177720">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026566">
        <w:rPr>
          <w:rFonts w:ascii="Times New Roman" w:hAnsi="Times New Roman" w:cs="Times New Roman"/>
          <w:sz w:val="28"/>
          <w:szCs w:val="28"/>
        </w:rPr>
        <w:t>8</w:t>
      </w:r>
      <w:r w:rsidRPr="005278BE">
        <w:rPr>
          <w:rFonts w:ascii="Times New Roman" w:hAnsi="Times New Roman" w:cs="Times New Roman"/>
          <w:sz w:val="28"/>
          <w:szCs w:val="28"/>
        </w:rPr>
        <w:t xml:space="preserve"> – </w:t>
      </w:r>
      <w:r>
        <w:rPr>
          <w:rFonts w:ascii="Times New Roman" w:hAnsi="Times New Roman" w:cs="Times New Roman"/>
          <w:sz w:val="28"/>
          <w:szCs w:val="28"/>
        </w:rPr>
        <w:t>Схема приладу для вимірювання ексцентричного зміщення розширювача</w:t>
      </w:r>
    </w:p>
    <w:p w:rsidR="000B0E06" w:rsidRPr="005278BE" w:rsidRDefault="000B0E06" w:rsidP="00177720">
      <w:pPr>
        <w:spacing w:after="0" w:line="240" w:lineRule="auto"/>
        <w:ind w:firstLine="720"/>
        <w:jc w:val="center"/>
        <w:rPr>
          <w:rFonts w:ascii="Times New Roman" w:hAnsi="Times New Roman" w:cs="Times New Roman"/>
          <w:sz w:val="28"/>
          <w:szCs w:val="28"/>
        </w:rPr>
      </w:pPr>
    </w:p>
    <w:p w:rsidR="007C0B56" w:rsidRPr="000447C6" w:rsidRDefault="007C0B56" w:rsidP="00123BE2">
      <w:pPr>
        <w:spacing w:after="0" w:line="240" w:lineRule="auto"/>
        <w:jc w:val="center"/>
        <w:rPr>
          <w:rFonts w:ascii="Times New Roman" w:hAnsi="Times New Roman" w:cs="Times New Roman"/>
          <w:b/>
          <w:sz w:val="32"/>
          <w:lang w:val="ru-RU"/>
        </w:rPr>
      </w:pPr>
      <w:r w:rsidRPr="00977A4E">
        <w:rPr>
          <w:rFonts w:ascii="Times New Roman" w:hAnsi="Times New Roman" w:cs="Times New Roman"/>
          <w:b/>
          <w:sz w:val="32"/>
        </w:rPr>
        <w:t>ВИСНОВКИ</w:t>
      </w:r>
    </w:p>
    <w:p w:rsidR="007C0B56" w:rsidRPr="009C4D72" w:rsidRDefault="007C0B56" w:rsidP="00123BE2">
      <w:pPr>
        <w:spacing w:after="0" w:line="240" w:lineRule="auto"/>
        <w:ind w:firstLine="720"/>
        <w:jc w:val="both"/>
        <w:rPr>
          <w:rFonts w:ascii="Times New Roman" w:hAnsi="Times New Roman" w:cs="Times New Roman"/>
          <w:sz w:val="28"/>
        </w:rPr>
      </w:pPr>
      <w:r w:rsidRPr="009C4D72">
        <w:rPr>
          <w:rFonts w:ascii="Times New Roman" w:hAnsi="Times New Roman" w:cs="Times New Roman"/>
          <w:sz w:val="28"/>
        </w:rPr>
        <w:t xml:space="preserve">Дисертація є закінченою науково-дослідною роботою, в якій </w:t>
      </w:r>
      <w:r w:rsidR="00B3585F">
        <w:rPr>
          <w:rFonts w:ascii="Times New Roman" w:hAnsi="Times New Roman" w:cs="Times New Roman"/>
          <w:sz w:val="28"/>
        </w:rPr>
        <w:t xml:space="preserve">на основі розробленої методики проектування КНБК </w:t>
      </w:r>
      <w:r w:rsidR="009F577B">
        <w:rPr>
          <w:rFonts w:ascii="Times New Roman" w:hAnsi="Times New Roman" w:cs="Times New Roman"/>
          <w:sz w:val="28"/>
        </w:rPr>
        <w:t>з двома породоруйнівними інструментами</w:t>
      </w:r>
      <w:r w:rsidR="00B3585F">
        <w:rPr>
          <w:rFonts w:ascii="Times New Roman" w:hAnsi="Times New Roman" w:cs="Times New Roman"/>
          <w:sz w:val="28"/>
        </w:rPr>
        <w:t xml:space="preserve"> розраховано 12 типорозмірів компоновок низу бурильної колони для різних задач спрямованого буріння</w:t>
      </w:r>
      <w:r w:rsidR="004C66DA">
        <w:rPr>
          <w:rFonts w:ascii="Times New Roman" w:hAnsi="Times New Roman" w:cs="Times New Roman"/>
          <w:sz w:val="28"/>
        </w:rPr>
        <w:t>,</w:t>
      </w:r>
      <w:r w:rsidR="00B3585F">
        <w:rPr>
          <w:rFonts w:ascii="Times New Roman" w:hAnsi="Times New Roman" w:cs="Times New Roman"/>
          <w:sz w:val="28"/>
        </w:rPr>
        <w:t xml:space="preserve"> а</w:t>
      </w:r>
      <w:r w:rsidR="00BD6501">
        <w:rPr>
          <w:rFonts w:ascii="Times New Roman" w:hAnsi="Times New Roman" w:cs="Times New Roman"/>
          <w:sz w:val="28"/>
        </w:rPr>
        <w:t xml:space="preserve"> також розроблено </w:t>
      </w:r>
      <w:r w:rsidR="00B3585F">
        <w:rPr>
          <w:rFonts w:ascii="Times New Roman" w:hAnsi="Times New Roman" w:cs="Times New Roman"/>
          <w:sz w:val="28"/>
        </w:rPr>
        <w:t xml:space="preserve">пристрій для вимірювання параметрів просторового положення </w:t>
      </w:r>
      <w:r w:rsidR="005E7C0E">
        <w:rPr>
          <w:rFonts w:ascii="Times New Roman" w:hAnsi="Times New Roman" w:cs="Times New Roman"/>
          <w:sz w:val="28"/>
        </w:rPr>
        <w:t>осі</w:t>
      </w:r>
      <w:r w:rsidR="00B3585F">
        <w:rPr>
          <w:rFonts w:ascii="Times New Roman" w:hAnsi="Times New Roman" w:cs="Times New Roman"/>
          <w:sz w:val="28"/>
        </w:rPr>
        <w:t xml:space="preserve"> свердловини та ексцентричного зміщення розширювача відносно пілотного стовбура та </w:t>
      </w:r>
      <w:r w:rsidR="009F577B">
        <w:rPr>
          <w:rFonts w:ascii="Times New Roman" w:hAnsi="Times New Roman" w:cs="Times New Roman"/>
          <w:sz w:val="28"/>
        </w:rPr>
        <w:t>сформовано теоретичні основи</w:t>
      </w:r>
      <w:r w:rsidRPr="009C4D72">
        <w:rPr>
          <w:rFonts w:ascii="Times New Roman" w:hAnsi="Times New Roman" w:cs="Times New Roman"/>
          <w:sz w:val="28"/>
        </w:rPr>
        <w:t xml:space="preserve"> </w:t>
      </w:r>
      <w:r w:rsidR="00E65628">
        <w:rPr>
          <w:rFonts w:ascii="Times New Roman" w:hAnsi="Times New Roman" w:cs="Times New Roman"/>
          <w:sz w:val="28"/>
        </w:rPr>
        <w:t>проектування траєкторії просторово викривленої свердлови</w:t>
      </w:r>
      <w:r w:rsidR="00B3585F">
        <w:rPr>
          <w:rFonts w:ascii="Times New Roman" w:hAnsi="Times New Roman" w:cs="Times New Roman"/>
          <w:sz w:val="28"/>
        </w:rPr>
        <w:t>ни з ділянкою великого діаметра у верхньому інтервалі</w:t>
      </w:r>
      <w:r w:rsidR="002C0B8B">
        <w:rPr>
          <w:rFonts w:ascii="Times New Roman" w:hAnsi="Times New Roman" w:cs="Times New Roman"/>
          <w:sz w:val="28"/>
        </w:rPr>
        <w:t>.</w:t>
      </w:r>
    </w:p>
    <w:p w:rsidR="007C0B56" w:rsidRPr="000447C6" w:rsidRDefault="007C0B56" w:rsidP="00123BE2">
      <w:pPr>
        <w:spacing w:after="0" w:line="240" w:lineRule="auto"/>
        <w:ind w:firstLine="720"/>
        <w:jc w:val="both"/>
        <w:rPr>
          <w:rFonts w:ascii="Times New Roman" w:hAnsi="Times New Roman" w:cs="Times New Roman"/>
          <w:sz w:val="28"/>
          <w:lang w:val="ru-RU"/>
        </w:rPr>
      </w:pPr>
      <w:r w:rsidRPr="000447C6">
        <w:rPr>
          <w:rFonts w:ascii="Times New Roman" w:hAnsi="Times New Roman" w:cs="Times New Roman"/>
          <w:sz w:val="28"/>
        </w:rPr>
        <w:t xml:space="preserve">Основні наукові та практичні результати, висновки та рекомендації виконаних досліджень полягають у </w:t>
      </w:r>
      <w:r w:rsidR="00F84E1A">
        <w:rPr>
          <w:rFonts w:ascii="Times New Roman" w:hAnsi="Times New Roman" w:cs="Times New Roman"/>
          <w:sz w:val="28"/>
        </w:rPr>
        <w:t>наступному</w:t>
      </w:r>
      <w:r w:rsidRPr="000447C6">
        <w:rPr>
          <w:rFonts w:ascii="Times New Roman" w:hAnsi="Times New Roman" w:cs="Times New Roman"/>
          <w:sz w:val="28"/>
        </w:rPr>
        <w:t>:</w:t>
      </w:r>
    </w:p>
    <w:p w:rsidR="007C0B56" w:rsidRDefault="007C0B56" w:rsidP="00123BE2">
      <w:pPr>
        <w:spacing w:after="0" w:line="240" w:lineRule="auto"/>
        <w:ind w:firstLine="720"/>
        <w:jc w:val="both"/>
        <w:rPr>
          <w:rFonts w:ascii="Times New Roman" w:hAnsi="Times New Roman" w:cs="Times New Roman"/>
          <w:sz w:val="28"/>
        </w:rPr>
      </w:pPr>
      <w:r>
        <w:rPr>
          <w:rFonts w:ascii="Times New Roman" w:hAnsi="Times New Roman" w:cs="Times New Roman"/>
          <w:sz w:val="28"/>
        </w:rPr>
        <w:t>1. С</w:t>
      </w:r>
      <w:r w:rsidRPr="00C3649F">
        <w:rPr>
          <w:rFonts w:ascii="Times New Roman" w:hAnsi="Times New Roman" w:cs="Times New Roman"/>
          <w:sz w:val="28"/>
        </w:rPr>
        <w:t>творено метод</w:t>
      </w:r>
      <w:r>
        <w:rPr>
          <w:rFonts w:ascii="Times New Roman" w:hAnsi="Times New Roman" w:cs="Times New Roman"/>
          <w:sz w:val="28"/>
        </w:rPr>
        <w:t>ику</w:t>
      </w:r>
      <w:r w:rsidRPr="00C3649F">
        <w:rPr>
          <w:rFonts w:ascii="Times New Roman" w:hAnsi="Times New Roman" w:cs="Times New Roman"/>
          <w:sz w:val="28"/>
        </w:rPr>
        <w:t xml:space="preserve"> для визначення розподілу осьового навантаження між долотом і розширювачем в процесі поглиблення свердловини, а також визначено вплив основних факторів від яких залежить частка навантаження, що припадає на кожен з </w:t>
      </w:r>
      <w:proofErr w:type="spellStart"/>
      <w:r w:rsidRPr="00C3649F">
        <w:rPr>
          <w:rFonts w:ascii="Times New Roman" w:hAnsi="Times New Roman" w:cs="Times New Roman"/>
          <w:sz w:val="28"/>
        </w:rPr>
        <w:t>породоруйнуючих</w:t>
      </w:r>
      <w:proofErr w:type="spellEnd"/>
      <w:r w:rsidRPr="00C3649F">
        <w:rPr>
          <w:rFonts w:ascii="Times New Roman" w:hAnsi="Times New Roman" w:cs="Times New Roman"/>
          <w:sz w:val="28"/>
        </w:rPr>
        <w:t xml:space="preserve"> інструментів. </w:t>
      </w:r>
    </w:p>
    <w:p w:rsidR="007C0B56" w:rsidRPr="005535DF" w:rsidRDefault="007C0B56" w:rsidP="00123BE2">
      <w:pPr>
        <w:spacing w:after="0" w:line="240" w:lineRule="auto"/>
        <w:ind w:firstLine="720"/>
        <w:jc w:val="both"/>
        <w:rPr>
          <w:rFonts w:ascii="Times New Roman" w:hAnsi="Times New Roman" w:cs="Times New Roman"/>
          <w:sz w:val="28"/>
        </w:rPr>
      </w:pPr>
      <w:r>
        <w:rPr>
          <w:rFonts w:ascii="Times New Roman" w:hAnsi="Times New Roman" w:cs="Times New Roman"/>
          <w:sz w:val="28"/>
        </w:rPr>
        <w:lastRenderedPageBreak/>
        <w:t xml:space="preserve">2. </w:t>
      </w:r>
      <w:r>
        <w:rPr>
          <w:rFonts w:ascii="Times New Roman" w:hAnsi="Times New Roman" w:cs="Times New Roman"/>
          <w:sz w:val="28"/>
          <w:szCs w:val="28"/>
        </w:rPr>
        <w:t xml:space="preserve">Створено науково-методичні основи </w:t>
      </w:r>
      <w:r w:rsidR="002A76A7">
        <w:rPr>
          <w:rFonts w:ascii="Times New Roman" w:hAnsi="Times New Roman" w:cs="Times New Roman"/>
          <w:sz w:val="28"/>
        </w:rPr>
        <w:t>утворення</w:t>
      </w:r>
      <w:r>
        <w:rPr>
          <w:rFonts w:ascii="Times New Roman" w:hAnsi="Times New Roman" w:cs="Times New Roman"/>
          <w:sz w:val="28"/>
        </w:rPr>
        <w:t xml:space="preserve"> ексцентричного зміщення розширювача</w:t>
      </w:r>
      <w:r w:rsidR="00BD1438">
        <w:rPr>
          <w:rFonts w:ascii="Times New Roman" w:hAnsi="Times New Roman" w:cs="Times New Roman"/>
          <w:sz w:val="28"/>
        </w:rPr>
        <w:t xml:space="preserve"> відносно пілотного стовбура</w:t>
      </w:r>
      <w:r>
        <w:rPr>
          <w:rFonts w:ascii="Times New Roman" w:hAnsi="Times New Roman" w:cs="Times New Roman"/>
          <w:sz w:val="28"/>
        </w:rPr>
        <w:t xml:space="preserve">, а також прогнозування його величини і напрямку формування з врахуванням технічних і геологічних відхиляючих чинників, що діють на породоруйнівні інструменти в процесі поглиблення стовбура свердловини. </w:t>
      </w:r>
    </w:p>
    <w:p w:rsidR="007C0B56" w:rsidRPr="002D1851" w:rsidRDefault="007C0B56" w:rsidP="00123BE2">
      <w:pPr>
        <w:spacing w:after="0" w:line="240" w:lineRule="auto"/>
        <w:ind w:firstLine="720"/>
        <w:jc w:val="both"/>
        <w:rPr>
          <w:rFonts w:ascii="Times New Roman" w:hAnsi="Times New Roman" w:cs="Times New Roman"/>
          <w:sz w:val="28"/>
        </w:rPr>
      </w:pPr>
      <w:r>
        <w:rPr>
          <w:rFonts w:ascii="Times New Roman" w:hAnsi="Times New Roman" w:cs="Times New Roman"/>
          <w:sz w:val="28"/>
        </w:rPr>
        <w:t>3</w:t>
      </w:r>
      <w:r w:rsidRPr="00C3649F">
        <w:rPr>
          <w:rFonts w:ascii="Times New Roman" w:hAnsi="Times New Roman" w:cs="Times New Roman"/>
          <w:sz w:val="28"/>
        </w:rPr>
        <w:t xml:space="preserve">. </w:t>
      </w:r>
      <w:r>
        <w:rPr>
          <w:rFonts w:ascii="Times New Roman" w:hAnsi="Times New Roman" w:cs="Times New Roman"/>
          <w:sz w:val="28"/>
        </w:rPr>
        <w:t xml:space="preserve"> </w:t>
      </w:r>
      <w:r w:rsidRPr="00C3649F">
        <w:rPr>
          <w:rFonts w:ascii="Times New Roman" w:hAnsi="Times New Roman" w:cs="Times New Roman"/>
          <w:sz w:val="28"/>
        </w:rPr>
        <w:t>Удосконалено методику проектування КНБК</w:t>
      </w:r>
      <w:r w:rsidR="007E11B7">
        <w:rPr>
          <w:rFonts w:ascii="Times New Roman" w:hAnsi="Times New Roman" w:cs="Times New Roman"/>
          <w:sz w:val="28"/>
        </w:rPr>
        <w:t>,</w:t>
      </w:r>
      <w:r w:rsidRPr="00C3649F">
        <w:rPr>
          <w:rFonts w:ascii="Times New Roman" w:hAnsi="Times New Roman" w:cs="Times New Roman"/>
          <w:sz w:val="28"/>
        </w:rPr>
        <w:t xml:space="preserve"> до складу яких входить долото і розширювач, яка дозволяє прогнозувати зміну параметрів траєкторії стовбура великого діаметра шляхом по інтервального розрахунку велич</w:t>
      </w:r>
      <w:r>
        <w:rPr>
          <w:rFonts w:ascii="Times New Roman" w:hAnsi="Times New Roman" w:cs="Times New Roman"/>
          <w:sz w:val="28"/>
        </w:rPr>
        <w:t>ини</w:t>
      </w:r>
      <w:r w:rsidRPr="00C3649F">
        <w:rPr>
          <w:rFonts w:ascii="Times New Roman" w:hAnsi="Times New Roman" w:cs="Times New Roman"/>
          <w:sz w:val="28"/>
        </w:rPr>
        <w:t xml:space="preserve"> ексцентриситету, інтенсивн</w:t>
      </w:r>
      <w:r>
        <w:rPr>
          <w:rFonts w:ascii="Times New Roman" w:hAnsi="Times New Roman" w:cs="Times New Roman"/>
          <w:sz w:val="28"/>
        </w:rPr>
        <w:t>ос</w:t>
      </w:r>
      <w:r w:rsidRPr="00C3649F">
        <w:rPr>
          <w:rFonts w:ascii="Times New Roman" w:hAnsi="Times New Roman" w:cs="Times New Roman"/>
          <w:sz w:val="28"/>
        </w:rPr>
        <w:t>т</w:t>
      </w:r>
      <w:r>
        <w:rPr>
          <w:rFonts w:ascii="Times New Roman" w:hAnsi="Times New Roman" w:cs="Times New Roman"/>
          <w:sz w:val="28"/>
        </w:rPr>
        <w:t>і</w:t>
      </w:r>
      <w:r w:rsidRPr="00C3649F">
        <w:rPr>
          <w:rFonts w:ascii="Times New Roman" w:hAnsi="Times New Roman" w:cs="Times New Roman"/>
          <w:sz w:val="28"/>
        </w:rPr>
        <w:t xml:space="preserve"> викривлення і зенітн</w:t>
      </w:r>
      <w:r>
        <w:rPr>
          <w:rFonts w:ascii="Times New Roman" w:hAnsi="Times New Roman" w:cs="Times New Roman"/>
          <w:sz w:val="28"/>
        </w:rPr>
        <w:t>ого</w:t>
      </w:r>
      <w:r w:rsidRPr="00C3649F">
        <w:rPr>
          <w:rFonts w:ascii="Times New Roman" w:hAnsi="Times New Roman" w:cs="Times New Roman"/>
          <w:sz w:val="28"/>
        </w:rPr>
        <w:t xml:space="preserve"> кут</w:t>
      </w:r>
      <w:r>
        <w:rPr>
          <w:rFonts w:ascii="Times New Roman" w:hAnsi="Times New Roman" w:cs="Times New Roman"/>
          <w:sz w:val="28"/>
        </w:rPr>
        <w:t>а</w:t>
      </w:r>
      <w:r w:rsidRPr="00C3649F">
        <w:rPr>
          <w:rFonts w:ascii="Times New Roman" w:hAnsi="Times New Roman" w:cs="Times New Roman"/>
          <w:sz w:val="28"/>
        </w:rPr>
        <w:t xml:space="preserve"> </w:t>
      </w:r>
      <w:r>
        <w:rPr>
          <w:rFonts w:ascii="Times New Roman" w:hAnsi="Times New Roman" w:cs="Times New Roman"/>
          <w:sz w:val="28"/>
        </w:rPr>
        <w:t>на певному інтервалі буріння. Методику проектування ступінчастих КНБК захищено</w:t>
      </w:r>
      <w:r w:rsidRPr="00C3649F">
        <w:rPr>
          <w:rFonts w:ascii="Times New Roman" w:hAnsi="Times New Roman" w:cs="Times New Roman"/>
          <w:sz w:val="28"/>
        </w:rPr>
        <w:t xml:space="preserve"> патент</w:t>
      </w:r>
      <w:r>
        <w:rPr>
          <w:rFonts w:ascii="Times New Roman" w:hAnsi="Times New Roman" w:cs="Times New Roman"/>
          <w:sz w:val="28"/>
        </w:rPr>
        <w:t>ом України №132120.</w:t>
      </w:r>
    </w:p>
    <w:p w:rsidR="007C0B56" w:rsidRPr="00C3649F" w:rsidRDefault="007C0B56" w:rsidP="00123BE2">
      <w:pPr>
        <w:spacing w:after="0" w:line="240" w:lineRule="auto"/>
        <w:ind w:firstLine="720"/>
        <w:jc w:val="both"/>
        <w:rPr>
          <w:rFonts w:ascii="Times New Roman" w:hAnsi="Times New Roman" w:cs="Times New Roman"/>
          <w:sz w:val="28"/>
        </w:rPr>
      </w:pPr>
      <w:r>
        <w:rPr>
          <w:rFonts w:ascii="Times New Roman" w:hAnsi="Times New Roman" w:cs="Times New Roman"/>
          <w:sz w:val="28"/>
        </w:rPr>
        <w:t>4</w:t>
      </w:r>
      <w:r w:rsidRPr="00C3649F">
        <w:rPr>
          <w:rFonts w:ascii="Times New Roman" w:hAnsi="Times New Roman" w:cs="Times New Roman"/>
          <w:sz w:val="28"/>
        </w:rPr>
        <w:t>. Визначено раціональні параметри КНБК з двома породоруйнуючими інструментами для буріння умовно вертикальних стовбурів діаметрами 393,7мм, 555мм і 660мм і різною кількістю ОЦЕ для гірських порід з значеннями індексів анізотропії</w:t>
      </w:r>
      <w:r w:rsidR="00F84E1A">
        <w:rPr>
          <w:rFonts w:ascii="Times New Roman" w:hAnsi="Times New Roman" w:cs="Times New Roman"/>
          <w:sz w:val="28"/>
        </w:rPr>
        <w:t xml:space="preserve"> в діапазоні</w:t>
      </w:r>
      <w:r w:rsidRPr="00C3649F">
        <w:rPr>
          <w:rFonts w:ascii="Times New Roman" w:hAnsi="Times New Roman" w:cs="Times New Roman"/>
          <w:sz w:val="28"/>
        </w:rPr>
        <w:t xml:space="preserve"> 0-0,015, які дозволяють проводити буріння інтервалу довжиною 500м із зенітним кутом в </w:t>
      </w:r>
      <w:r w:rsidR="00F84E1A">
        <w:rPr>
          <w:rFonts w:ascii="Times New Roman" w:hAnsi="Times New Roman" w:cs="Times New Roman"/>
          <w:sz w:val="28"/>
        </w:rPr>
        <w:t>межах</w:t>
      </w:r>
      <w:r w:rsidRPr="00C3649F">
        <w:rPr>
          <w:rFonts w:ascii="Times New Roman" w:hAnsi="Times New Roman" w:cs="Times New Roman"/>
          <w:sz w:val="28"/>
        </w:rPr>
        <w:t xml:space="preserve"> 1,6° - 4,8°.</w:t>
      </w:r>
    </w:p>
    <w:p w:rsidR="007C0B56" w:rsidRPr="00C3649F" w:rsidRDefault="007C0B56" w:rsidP="00123BE2">
      <w:pPr>
        <w:spacing w:after="0" w:line="240" w:lineRule="auto"/>
        <w:ind w:firstLine="720"/>
        <w:jc w:val="both"/>
        <w:rPr>
          <w:rFonts w:ascii="Times New Roman" w:hAnsi="Times New Roman" w:cs="Times New Roman"/>
          <w:sz w:val="28"/>
        </w:rPr>
      </w:pPr>
      <w:r>
        <w:rPr>
          <w:rFonts w:ascii="Times New Roman" w:hAnsi="Times New Roman" w:cs="Times New Roman"/>
          <w:sz w:val="28"/>
        </w:rPr>
        <w:t>5</w:t>
      </w:r>
      <w:r w:rsidRPr="00C3649F">
        <w:rPr>
          <w:rFonts w:ascii="Times New Roman" w:hAnsi="Times New Roman" w:cs="Times New Roman"/>
          <w:sz w:val="28"/>
        </w:rPr>
        <w:t xml:space="preserve">. Визначено раціональні параметри КНБК з двома породоруйнуючими інструментами для буріння похило скерованих стовбурів діаметрами 393,7мм, 555мм і 660мм і різною кількістю ОЦЕ, які забезпечують інтенсивність викривлення в діапазоні 0,2-2,8°/100м, що дозволяє досягнути зенітного кута </w:t>
      </w:r>
      <w:r w:rsidR="00F84E1A">
        <w:rPr>
          <w:rFonts w:ascii="Times New Roman" w:hAnsi="Times New Roman" w:cs="Times New Roman"/>
          <w:sz w:val="28"/>
        </w:rPr>
        <w:t>на рівні</w:t>
      </w:r>
      <w:r w:rsidRPr="00C3649F">
        <w:rPr>
          <w:rFonts w:ascii="Times New Roman" w:hAnsi="Times New Roman" w:cs="Times New Roman"/>
          <w:sz w:val="28"/>
        </w:rPr>
        <w:t xml:space="preserve"> 5° - 25° як в напрямку підняття</w:t>
      </w:r>
      <w:r>
        <w:rPr>
          <w:rFonts w:ascii="Times New Roman" w:hAnsi="Times New Roman" w:cs="Times New Roman"/>
          <w:sz w:val="28"/>
        </w:rPr>
        <w:t>,</w:t>
      </w:r>
      <w:r w:rsidRPr="00C3649F">
        <w:rPr>
          <w:rFonts w:ascii="Times New Roman" w:hAnsi="Times New Roman" w:cs="Times New Roman"/>
          <w:sz w:val="28"/>
        </w:rPr>
        <w:t xml:space="preserve"> так і в напрямку падіння пластів.</w:t>
      </w:r>
    </w:p>
    <w:p w:rsidR="007C0B56" w:rsidRPr="00C3649F" w:rsidRDefault="007C0B56" w:rsidP="00123BE2">
      <w:pPr>
        <w:spacing w:after="0" w:line="240" w:lineRule="auto"/>
        <w:ind w:firstLine="720"/>
        <w:jc w:val="both"/>
        <w:rPr>
          <w:rFonts w:ascii="Times New Roman" w:hAnsi="Times New Roman" w:cs="Times New Roman"/>
          <w:sz w:val="28"/>
        </w:rPr>
      </w:pPr>
      <w:r>
        <w:rPr>
          <w:rFonts w:ascii="Times New Roman" w:hAnsi="Times New Roman" w:cs="Times New Roman"/>
          <w:sz w:val="28"/>
        </w:rPr>
        <w:t>6</w:t>
      </w:r>
      <w:r w:rsidRPr="00C3649F">
        <w:rPr>
          <w:rFonts w:ascii="Times New Roman" w:hAnsi="Times New Roman" w:cs="Times New Roman"/>
          <w:sz w:val="28"/>
        </w:rPr>
        <w:t xml:space="preserve">.  </w:t>
      </w:r>
      <w:r>
        <w:rPr>
          <w:rFonts w:ascii="Times New Roman" w:hAnsi="Times New Roman" w:cs="Times New Roman"/>
          <w:sz w:val="28"/>
        </w:rPr>
        <w:t>Розроблено</w:t>
      </w:r>
      <w:r w:rsidRPr="00C3649F">
        <w:rPr>
          <w:rFonts w:ascii="Times New Roman" w:hAnsi="Times New Roman" w:cs="Times New Roman"/>
          <w:sz w:val="28"/>
        </w:rPr>
        <w:t xml:space="preserve"> методику проектування траєкторії свердловини </w:t>
      </w:r>
      <w:r>
        <w:rPr>
          <w:rFonts w:ascii="Times New Roman" w:hAnsi="Times New Roman" w:cs="Times New Roman"/>
          <w:sz w:val="28"/>
        </w:rPr>
        <w:t>з урахуванням особливостей</w:t>
      </w:r>
      <w:r w:rsidRPr="00C3649F">
        <w:rPr>
          <w:rFonts w:ascii="Times New Roman" w:hAnsi="Times New Roman" w:cs="Times New Roman"/>
          <w:sz w:val="28"/>
        </w:rPr>
        <w:t xml:space="preserve"> природнього викривлення</w:t>
      </w:r>
      <w:r>
        <w:rPr>
          <w:rFonts w:ascii="Times New Roman" w:hAnsi="Times New Roman" w:cs="Times New Roman"/>
          <w:sz w:val="28"/>
        </w:rPr>
        <w:t>,</w:t>
      </w:r>
      <w:r w:rsidRPr="00C3649F">
        <w:rPr>
          <w:rFonts w:ascii="Times New Roman" w:hAnsi="Times New Roman" w:cs="Times New Roman"/>
          <w:sz w:val="28"/>
        </w:rPr>
        <w:t xml:space="preserve"> </w:t>
      </w:r>
      <w:r>
        <w:rPr>
          <w:rFonts w:ascii="Times New Roman" w:hAnsi="Times New Roman" w:cs="Times New Roman"/>
          <w:sz w:val="28"/>
        </w:rPr>
        <w:t>яка дозволяє здійснювати розрахунок</w:t>
      </w:r>
      <w:r w:rsidRPr="00C3649F">
        <w:rPr>
          <w:rFonts w:ascii="Times New Roman" w:hAnsi="Times New Roman" w:cs="Times New Roman"/>
          <w:sz w:val="28"/>
        </w:rPr>
        <w:t xml:space="preserve"> траєкторії в напрямку від центра кола допуску до глибини зміни ступінчастої КНБК на орієнтовану</w:t>
      </w:r>
      <w:r>
        <w:rPr>
          <w:rFonts w:ascii="Times New Roman" w:hAnsi="Times New Roman" w:cs="Times New Roman"/>
          <w:sz w:val="28"/>
        </w:rPr>
        <w:t>.</w:t>
      </w:r>
      <w:r w:rsidRPr="00C3649F">
        <w:rPr>
          <w:rFonts w:ascii="Times New Roman" w:hAnsi="Times New Roman" w:cs="Times New Roman"/>
          <w:sz w:val="28"/>
        </w:rPr>
        <w:t xml:space="preserve"> Створено програмне забезпечення</w:t>
      </w:r>
      <w:r>
        <w:rPr>
          <w:rFonts w:ascii="Times New Roman" w:hAnsi="Times New Roman" w:cs="Times New Roman"/>
          <w:sz w:val="28"/>
        </w:rPr>
        <w:t>,</w:t>
      </w:r>
      <w:r w:rsidRPr="00C3649F">
        <w:rPr>
          <w:rFonts w:ascii="Times New Roman" w:hAnsi="Times New Roman" w:cs="Times New Roman"/>
          <w:sz w:val="28"/>
        </w:rPr>
        <w:t xml:space="preserve"> </w:t>
      </w:r>
      <w:r>
        <w:rPr>
          <w:rFonts w:ascii="Times New Roman" w:hAnsi="Times New Roman" w:cs="Times New Roman"/>
          <w:sz w:val="28"/>
        </w:rPr>
        <w:t>що</w:t>
      </w:r>
      <w:r w:rsidRPr="00C3649F">
        <w:rPr>
          <w:rFonts w:ascii="Times New Roman" w:hAnsi="Times New Roman" w:cs="Times New Roman"/>
          <w:sz w:val="28"/>
        </w:rPr>
        <w:t xml:space="preserve"> дає можливість враховувати </w:t>
      </w:r>
      <w:r>
        <w:rPr>
          <w:rFonts w:ascii="Times New Roman" w:hAnsi="Times New Roman" w:cs="Times New Roman"/>
          <w:sz w:val="28"/>
        </w:rPr>
        <w:t>зміну</w:t>
      </w:r>
      <w:r w:rsidRPr="00C3649F">
        <w:rPr>
          <w:rFonts w:ascii="Times New Roman" w:hAnsi="Times New Roman" w:cs="Times New Roman"/>
          <w:sz w:val="28"/>
        </w:rPr>
        <w:t xml:space="preserve"> геологічн</w:t>
      </w:r>
      <w:r>
        <w:rPr>
          <w:rFonts w:ascii="Times New Roman" w:hAnsi="Times New Roman" w:cs="Times New Roman"/>
          <w:sz w:val="28"/>
        </w:rPr>
        <w:t>ого</w:t>
      </w:r>
      <w:r w:rsidRPr="00C3649F">
        <w:rPr>
          <w:rFonts w:ascii="Times New Roman" w:hAnsi="Times New Roman" w:cs="Times New Roman"/>
          <w:sz w:val="28"/>
        </w:rPr>
        <w:t xml:space="preserve"> </w:t>
      </w:r>
      <w:r>
        <w:rPr>
          <w:rFonts w:ascii="Times New Roman" w:hAnsi="Times New Roman" w:cs="Times New Roman"/>
          <w:sz w:val="28"/>
        </w:rPr>
        <w:t>розрізу</w:t>
      </w:r>
      <w:r w:rsidRPr="00C3649F">
        <w:rPr>
          <w:rFonts w:ascii="Times New Roman" w:hAnsi="Times New Roman" w:cs="Times New Roman"/>
          <w:sz w:val="28"/>
        </w:rPr>
        <w:t xml:space="preserve"> на </w:t>
      </w:r>
      <w:r>
        <w:rPr>
          <w:rFonts w:ascii="Times New Roman" w:hAnsi="Times New Roman" w:cs="Times New Roman"/>
          <w:sz w:val="28"/>
        </w:rPr>
        <w:t>інтервалі буріння</w:t>
      </w:r>
      <w:r w:rsidRPr="00C3649F">
        <w:rPr>
          <w:rFonts w:ascii="Times New Roman" w:hAnsi="Times New Roman" w:cs="Times New Roman"/>
          <w:sz w:val="28"/>
        </w:rPr>
        <w:t xml:space="preserve"> і підібрати найменшу довжину ділянки штучного викривлення.</w:t>
      </w:r>
    </w:p>
    <w:p w:rsidR="007C0B56" w:rsidRDefault="007C0B56" w:rsidP="00123BE2">
      <w:pPr>
        <w:spacing w:after="0" w:line="240" w:lineRule="auto"/>
        <w:ind w:firstLine="720"/>
        <w:jc w:val="both"/>
        <w:rPr>
          <w:rFonts w:ascii="Times New Roman" w:hAnsi="Times New Roman" w:cs="Times New Roman"/>
          <w:sz w:val="28"/>
        </w:rPr>
      </w:pPr>
      <w:r>
        <w:rPr>
          <w:rFonts w:ascii="Times New Roman" w:hAnsi="Times New Roman" w:cs="Times New Roman"/>
          <w:sz w:val="28"/>
        </w:rPr>
        <w:t>7</w:t>
      </w:r>
      <w:r w:rsidRPr="00C3649F">
        <w:rPr>
          <w:rFonts w:ascii="Times New Roman" w:hAnsi="Times New Roman" w:cs="Times New Roman"/>
          <w:sz w:val="28"/>
        </w:rPr>
        <w:t>. Розроблено конструкцію приладу для визначення величини ексцентриситету і зенітного кута стовбура свердловини в процесі її буріння, що дозволяє вносити корективи в режимні параметри буріння і конструкцію КНБК для повернення фактичної траєкторії стовбура до її проектних значень. Прилад для визначення величини ексцентриситету і зенітного кута свердловини у процесі буріння захищено патентом України №122575.</w:t>
      </w:r>
    </w:p>
    <w:p w:rsidR="00026566" w:rsidRDefault="00026566" w:rsidP="00123BE2">
      <w:pPr>
        <w:spacing w:line="240" w:lineRule="auto"/>
        <w:jc w:val="center"/>
        <w:rPr>
          <w:rFonts w:ascii="Times New Roman" w:hAnsi="Times New Roman" w:cs="Times New Roman"/>
          <w:b/>
          <w:bCs/>
          <w:sz w:val="28"/>
          <w:szCs w:val="28"/>
        </w:rPr>
      </w:pPr>
    </w:p>
    <w:p w:rsidR="007C0B56" w:rsidRDefault="007C0B56" w:rsidP="00123BE2">
      <w:pPr>
        <w:spacing w:line="240" w:lineRule="auto"/>
        <w:jc w:val="center"/>
        <w:rPr>
          <w:rFonts w:ascii="Times New Roman" w:hAnsi="Times New Roman" w:cs="Times New Roman"/>
          <w:b/>
          <w:bCs/>
          <w:sz w:val="28"/>
          <w:szCs w:val="28"/>
        </w:rPr>
      </w:pPr>
      <w:r w:rsidRPr="00C96B0B">
        <w:rPr>
          <w:rFonts w:ascii="Times New Roman" w:hAnsi="Times New Roman" w:cs="Times New Roman"/>
          <w:b/>
          <w:bCs/>
          <w:sz w:val="28"/>
          <w:szCs w:val="28"/>
        </w:rPr>
        <w:t>СПИСОК ПУБЛІКАЦІЙ</w:t>
      </w:r>
      <w:r>
        <w:rPr>
          <w:rFonts w:ascii="Times New Roman" w:hAnsi="Times New Roman" w:cs="Times New Roman"/>
          <w:b/>
          <w:bCs/>
          <w:sz w:val="28"/>
          <w:szCs w:val="28"/>
        </w:rPr>
        <w:t xml:space="preserve"> ЗА ТЕМОЮ ДИСЕРТАЦІЇ</w:t>
      </w:r>
    </w:p>
    <w:p w:rsidR="007C0B56" w:rsidRPr="00016F31" w:rsidRDefault="007C0B56" w:rsidP="00123BE2">
      <w:pPr>
        <w:spacing w:after="0" w:line="240" w:lineRule="auto"/>
        <w:jc w:val="center"/>
        <w:rPr>
          <w:rFonts w:ascii="Times New Roman" w:hAnsi="Times New Roman" w:cs="Times New Roman"/>
          <w:b/>
          <w:bCs/>
          <w:sz w:val="28"/>
          <w:szCs w:val="28"/>
        </w:rPr>
      </w:pPr>
      <w:r w:rsidRPr="00016F31">
        <w:rPr>
          <w:rFonts w:ascii="Times New Roman" w:hAnsi="Times New Roman" w:cs="Times New Roman"/>
          <w:b/>
          <w:sz w:val="28"/>
          <w:szCs w:val="28"/>
        </w:rPr>
        <w:t>Статті, в яких опублікуванні основні результати дисертації</w:t>
      </w:r>
    </w:p>
    <w:p w:rsidR="007C0B56" w:rsidRPr="007C0B56" w:rsidRDefault="007C0B56" w:rsidP="00123BE2">
      <w:pPr>
        <w:pStyle w:val="a6"/>
        <w:numPr>
          <w:ilvl w:val="0"/>
          <w:numId w:val="1"/>
        </w:numPr>
        <w:spacing w:after="0" w:line="240" w:lineRule="auto"/>
        <w:ind w:left="0" w:firstLine="720"/>
        <w:jc w:val="both"/>
        <w:rPr>
          <w:rFonts w:ascii="Times New Roman" w:hAnsi="Times New Roman" w:cs="Times New Roman"/>
          <w:sz w:val="28"/>
          <w:szCs w:val="28"/>
        </w:rPr>
      </w:pPr>
      <w:proofErr w:type="spellStart"/>
      <w:r w:rsidRPr="007C0B56">
        <w:rPr>
          <w:rFonts w:ascii="Times New Roman" w:hAnsi="Times New Roman" w:cs="Times New Roman"/>
          <w:sz w:val="28"/>
          <w:szCs w:val="28"/>
        </w:rPr>
        <w:t>Воєвідко</w:t>
      </w:r>
      <w:proofErr w:type="spellEnd"/>
      <w:r w:rsidRPr="007C0B56">
        <w:rPr>
          <w:rFonts w:ascii="Times New Roman" w:hAnsi="Times New Roman" w:cs="Times New Roman"/>
          <w:sz w:val="28"/>
          <w:szCs w:val="28"/>
        </w:rPr>
        <w:t xml:space="preserve"> І.В., </w:t>
      </w:r>
      <w:proofErr w:type="spellStart"/>
      <w:r w:rsidRPr="007C0B56">
        <w:rPr>
          <w:rFonts w:ascii="Times New Roman" w:hAnsi="Times New Roman" w:cs="Times New Roman"/>
          <w:sz w:val="28"/>
          <w:szCs w:val="28"/>
        </w:rPr>
        <w:t>Токарук</w:t>
      </w:r>
      <w:proofErr w:type="spellEnd"/>
      <w:r w:rsidRPr="007C0B56">
        <w:rPr>
          <w:rFonts w:ascii="Times New Roman" w:hAnsi="Times New Roman" w:cs="Times New Roman"/>
          <w:sz w:val="28"/>
          <w:szCs w:val="28"/>
        </w:rPr>
        <w:t xml:space="preserve"> В.В. Дослідження роботи КНБК з двома породоруйнуючими інструментами при бурінні умовно вертикальних свердловин великого діаметру. Нафтогазова галузь України. 2017. №1. С. 17-20.</w:t>
      </w:r>
    </w:p>
    <w:p w:rsidR="007C0B56" w:rsidRPr="007C0B56" w:rsidRDefault="007C0B56" w:rsidP="00123BE2">
      <w:pPr>
        <w:pStyle w:val="a6"/>
        <w:numPr>
          <w:ilvl w:val="0"/>
          <w:numId w:val="1"/>
        </w:numPr>
        <w:spacing w:after="0" w:line="240" w:lineRule="auto"/>
        <w:ind w:left="0" w:firstLine="720"/>
        <w:jc w:val="both"/>
        <w:rPr>
          <w:rFonts w:ascii="Times New Roman" w:hAnsi="Times New Roman" w:cs="Times New Roman"/>
          <w:sz w:val="28"/>
          <w:szCs w:val="28"/>
        </w:rPr>
      </w:pPr>
      <w:proofErr w:type="spellStart"/>
      <w:r w:rsidRPr="007C0B56">
        <w:rPr>
          <w:rFonts w:ascii="Times New Roman" w:hAnsi="Times New Roman" w:cs="Times New Roman"/>
          <w:sz w:val="28"/>
          <w:szCs w:val="28"/>
        </w:rPr>
        <w:t>Воевидко</w:t>
      </w:r>
      <w:proofErr w:type="spellEnd"/>
      <w:r w:rsidRPr="007C0B56">
        <w:rPr>
          <w:rFonts w:ascii="Times New Roman" w:hAnsi="Times New Roman" w:cs="Times New Roman"/>
          <w:sz w:val="28"/>
          <w:szCs w:val="28"/>
        </w:rPr>
        <w:t xml:space="preserve"> И.В., </w:t>
      </w:r>
      <w:proofErr w:type="spellStart"/>
      <w:r w:rsidRPr="007C0B56">
        <w:rPr>
          <w:rFonts w:ascii="Times New Roman" w:hAnsi="Times New Roman" w:cs="Times New Roman"/>
          <w:sz w:val="28"/>
          <w:szCs w:val="28"/>
        </w:rPr>
        <w:t>Токарук</w:t>
      </w:r>
      <w:proofErr w:type="spellEnd"/>
      <w:r w:rsidRPr="007C0B56">
        <w:rPr>
          <w:rFonts w:ascii="Times New Roman" w:hAnsi="Times New Roman" w:cs="Times New Roman"/>
          <w:sz w:val="28"/>
          <w:szCs w:val="28"/>
        </w:rPr>
        <w:t xml:space="preserve"> В.В. </w:t>
      </w:r>
      <w:proofErr w:type="spellStart"/>
      <w:r w:rsidRPr="007C0B56">
        <w:rPr>
          <w:rFonts w:ascii="Times New Roman" w:hAnsi="Times New Roman" w:cs="Times New Roman"/>
          <w:sz w:val="28"/>
          <w:szCs w:val="28"/>
        </w:rPr>
        <w:t>Разработка</w:t>
      </w:r>
      <w:proofErr w:type="spellEnd"/>
      <w:r w:rsidRPr="007C0B56">
        <w:rPr>
          <w:rFonts w:ascii="Times New Roman" w:hAnsi="Times New Roman" w:cs="Times New Roman"/>
          <w:sz w:val="28"/>
          <w:szCs w:val="28"/>
        </w:rPr>
        <w:t xml:space="preserve"> КНБК с </w:t>
      </w:r>
      <w:proofErr w:type="spellStart"/>
      <w:r w:rsidRPr="007C0B56">
        <w:rPr>
          <w:rFonts w:ascii="Times New Roman" w:hAnsi="Times New Roman" w:cs="Times New Roman"/>
          <w:sz w:val="28"/>
          <w:szCs w:val="28"/>
        </w:rPr>
        <w:t>двумя</w:t>
      </w:r>
      <w:proofErr w:type="spellEnd"/>
      <w:r w:rsidRPr="007C0B56">
        <w:rPr>
          <w:rFonts w:ascii="Times New Roman" w:hAnsi="Times New Roman" w:cs="Times New Roman"/>
          <w:sz w:val="28"/>
          <w:szCs w:val="28"/>
        </w:rPr>
        <w:t xml:space="preserve"> </w:t>
      </w:r>
      <w:proofErr w:type="spellStart"/>
      <w:r w:rsidRPr="007C0B56">
        <w:rPr>
          <w:rFonts w:ascii="Times New Roman" w:hAnsi="Times New Roman" w:cs="Times New Roman"/>
          <w:sz w:val="28"/>
          <w:szCs w:val="28"/>
        </w:rPr>
        <w:t>породоразрушающими</w:t>
      </w:r>
      <w:proofErr w:type="spellEnd"/>
      <w:r w:rsidRPr="007C0B56">
        <w:rPr>
          <w:rFonts w:ascii="Times New Roman" w:hAnsi="Times New Roman" w:cs="Times New Roman"/>
          <w:sz w:val="28"/>
          <w:szCs w:val="28"/>
        </w:rPr>
        <w:t xml:space="preserve"> </w:t>
      </w:r>
      <w:proofErr w:type="spellStart"/>
      <w:r w:rsidRPr="007C0B56">
        <w:rPr>
          <w:rFonts w:ascii="Times New Roman" w:hAnsi="Times New Roman" w:cs="Times New Roman"/>
          <w:sz w:val="28"/>
          <w:szCs w:val="28"/>
        </w:rPr>
        <w:t>элементами</w:t>
      </w:r>
      <w:proofErr w:type="spellEnd"/>
      <w:r w:rsidRPr="007C0B56">
        <w:rPr>
          <w:rFonts w:ascii="Times New Roman" w:hAnsi="Times New Roman" w:cs="Times New Roman"/>
          <w:sz w:val="28"/>
          <w:szCs w:val="28"/>
        </w:rPr>
        <w:t xml:space="preserve"> для </w:t>
      </w:r>
      <w:proofErr w:type="spellStart"/>
      <w:r w:rsidRPr="007C0B56">
        <w:rPr>
          <w:rFonts w:ascii="Times New Roman" w:hAnsi="Times New Roman" w:cs="Times New Roman"/>
          <w:sz w:val="28"/>
          <w:szCs w:val="28"/>
        </w:rPr>
        <w:t>бурения</w:t>
      </w:r>
      <w:proofErr w:type="spellEnd"/>
      <w:r w:rsidRPr="007C0B56">
        <w:rPr>
          <w:rFonts w:ascii="Times New Roman" w:hAnsi="Times New Roman" w:cs="Times New Roman"/>
          <w:sz w:val="28"/>
          <w:szCs w:val="28"/>
        </w:rPr>
        <w:t xml:space="preserve"> </w:t>
      </w:r>
      <w:proofErr w:type="spellStart"/>
      <w:r w:rsidRPr="007C0B56">
        <w:rPr>
          <w:rFonts w:ascii="Times New Roman" w:hAnsi="Times New Roman" w:cs="Times New Roman"/>
          <w:sz w:val="28"/>
          <w:szCs w:val="28"/>
        </w:rPr>
        <w:t>условно</w:t>
      </w:r>
      <w:proofErr w:type="spellEnd"/>
      <w:r w:rsidRPr="007C0B56">
        <w:rPr>
          <w:rFonts w:ascii="Times New Roman" w:hAnsi="Times New Roman" w:cs="Times New Roman"/>
          <w:sz w:val="28"/>
          <w:szCs w:val="28"/>
        </w:rPr>
        <w:t xml:space="preserve"> </w:t>
      </w:r>
      <w:proofErr w:type="spellStart"/>
      <w:r w:rsidRPr="007C0B56">
        <w:rPr>
          <w:rFonts w:ascii="Times New Roman" w:hAnsi="Times New Roman" w:cs="Times New Roman"/>
          <w:sz w:val="28"/>
          <w:szCs w:val="28"/>
        </w:rPr>
        <w:t>вертикальных</w:t>
      </w:r>
      <w:proofErr w:type="spellEnd"/>
      <w:r w:rsidRPr="007C0B56">
        <w:rPr>
          <w:rFonts w:ascii="Times New Roman" w:hAnsi="Times New Roman" w:cs="Times New Roman"/>
          <w:sz w:val="28"/>
          <w:szCs w:val="28"/>
        </w:rPr>
        <w:t xml:space="preserve"> </w:t>
      </w:r>
      <w:proofErr w:type="spellStart"/>
      <w:r w:rsidRPr="007C0B56">
        <w:rPr>
          <w:rFonts w:ascii="Times New Roman" w:hAnsi="Times New Roman" w:cs="Times New Roman"/>
          <w:sz w:val="28"/>
          <w:szCs w:val="28"/>
        </w:rPr>
        <w:t>скважин</w:t>
      </w:r>
      <w:proofErr w:type="spellEnd"/>
      <w:r w:rsidRPr="007C0B56">
        <w:rPr>
          <w:rFonts w:ascii="Times New Roman" w:hAnsi="Times New Roman" w:cs="Times New Roman"/>
          <w:sz w:val="28"/>
          <w:szCs w:val="28"/>
        </w:rPr>
        <w:t xml:space="preserve"> </w:t>
      </w:r>
      <w:proofErr w:type="spellStart"/>
      <w:r w:rsidRPr="007C0B56">
        <w:rPr>
          <w:rFonts w:ascii="Times New Roman" w:hAnsi="Times New Roman" w:cs="Times New Roman"/>
          <w:sz w:val="28"/>
          <w:szCs w:val="28"/>
        </w:rPr>
        <w:t>диаметром</w:t>
      </w:r>
      <w:proofErr w:type="spellEnd"/>
      <w:r w:rsidRPr="007C0B56">
        <w:rPr>
          <w:rFonts w:ascii="Times New Roman" w:hAnsi="Times New Roman" w:cs="Times New Roman"/>
          <w:sz w:val="28"/>
          <w:szCs w:val="28"/>
        </w:rPr>
        <w:t xml:space="preserve"> 660мм. </w:t>
      </w:r>
      <w:proofErr w:type="spellStart"/>
      <w:r w:rsidRPr="007C0B56">
        <w:rPr>
          <w:rFonts w:ascii="Times New Roman" w:hAnsi="Times New Roman" w:cs="Times New Roman"/>
          <w:sz w:val="28"/>
          <w:szCs w:val="28"/>
        </w:rPr>
        <w:t>Вестник</w:t>
      </w:r>
      <w:proofErr w:type="spellEnd"/>
      <w:r w:rsidRPr="007C0B56">
        <w:rPr>
          <w:rFonts w:ascii="Times New Roman" w:hAnsi="Times New Roman" w:cs="Times New Roman"/>
          <w:sz w:val="28"/>
          <w:szCs w:val="28"/>
        </w:rPr>
        <w:t xml:space="preserve"> </w:t>
      </w:r>
      <w:proofErr w:type="spellStart"/>
      <w:r w:rsidRPr="007C0B56">
        <w:rPr>
          <w:rFonts w:ascii="Times New Roman" w:hAnsi="Times New Roman" w:cs="Times New Roman"/>
          <w:sz w:val="28"/>
          <w:szCs w:val="28"/>
        </w:rPr>
        <w:t>белорусско-российского</w:t>
      </w:r>
      <w:proofErr w:type="spellEnd"/>
      <w:r w:rsidRPr="007C0B56">
        <w:rPr>
          <w:rFonts w:ascii="Times New Roman" w:hAnsi="Times New Roman" w:cs="Times New Roman"/>
          <w:sz w:val="28"/>
          <w:szCs w:val="28"/>
        </w:rPr>
        <w:t xml:space="preserve"> </w:t>
      </w:r>
      <w:proofErr w:type="spellStart"/>
      <w:r w:rsidRPr="007C0B56">
        <w:rPr>
          <w:rFonts w:ascii="Times New Roman" w:hAnsi="Times New Roman" w:cs="Times New Roman"/>
          <w:sz w:val="28"/>
          <w:szCs w:val="28"/>
        </w:rPr>
        <w:t>университета</w:t>
      </w:r>
      <w:proofErr w:type="spellEnd"/>
      <w:r w:rsidRPr="007C0B56">
        <w:rPr>
          <w:rFonts w:ascii="Times New Roman" w:hAnsi="Times New Roman" w:cs="Times New Roman"/>
          <w:sz w:val="28"/>
          <w:szCs w:val="28"/>
        </w:rPr>
        <w:t>. 2018. №1. С. 112-120.</w:t>
      </w:r>
    </w:p>
    <w:p w:rsidR="007C0B56" w:rsidRPr="007C0B56" w:rsidRDefault="007C0B56" w:rsidP="00123BE2">
      <w:pPr>
        <w:pStyle w:val="a6"/>
        <w:numPr>
          <w:ilvl w:val="0"/>
          <w:numId w:val="1"/>
        </w:numPr>
        <w:spacing w:after="0" w:line="240" w:lineRule="auto"/>
        <w:ind w:left="0" w:firstLine="720"/>
        <w:jc w:val="both"/>
        <w:rPr>
          <w:rFonts w:ascii="Times New Roman" w:hAnsi="Times New Roman" w:cs="Times New Roman"/>
          <w:sz w:val="28"/>
          <w:szCs w:val="28"/>
        </w:rPr>
      </w:pPr>
      <w:proofErr w:type="spellStart"/>
      <w:r w:rsidRPr="007C0B56">
        <w:rPr>
          <w:rFonts w:ascii="Times New Roman" w:hAnsi="Times New Roman" w:cs="Times New Roman"/>
          <w:sz w:val="28"/>
          <w:szCs w:val="28"/>
        </w:rPr>
        <w:lastRenderedPageBreak/>
        <w:t>Воєвідко</w:t>
      </w:r>
      <w:proofErr w:type="spellEnd"/>
      <w:r w:rsidRPr="007C0B56">
        <w:rPr>
          <w:rFonts w:ascii="Times New Roman" w:hAnsi="Times New Roman" w:cs="Times New Roman"/>
          <w:sz w:val="28"/>
          <w:szCs w:val="28"/>
        </w:rPr>
        <w:t xml:space="preserve"> І.В., </w:t>
      </w:r>
      <w:proofErr w:type="spellStart"/>
      <w:r w:rsidRPr="007C0B56">
        <w:rPr>
          <w:rFonts w:ascii="Times New Roman" w:hAnsi="Times New Roman" w:cs="Times New Roman"/>
          <w:sz w:val="28"/>
          <w:szCs w:val="28"/>
        </w:rPr>
        <w:t>Олексюк</w:t>
      </w:r>
      <w:proofErr w:type="spellEnd"/>
      <w:r w:rsidRPr="007C0B56">
        <w:rPr>
          <w:rFonts w:ascii="Times New Roman" w:hAnsi="Times New Roman" w:cs="Times New Roman"/>
          <w:sz w:val="28"/>
          <w:szCs w:val="28"/>
        </w:rPr>
        <w:t xml:space="preserve"> М.П., </w:t>
      </w:r>
      <w:proofErr w:type="spellStart"/>
      <w:r w:rsidRPr="007C0B56">
        <w:rPr>
          <w:rFonts w:ascii="Times New Roman" w:hAnsi="Times New Roman" w:cs="Times New Roman"/>
          <w:sz w:val="28"/>
          <w:szCs w:val="28"/>
        </w:rPr>
        <w:t>Токарук</w:t>
      </w:r>
      <w:proofErr w:type="spellEnd"/>
      <w:r w:rsidRPr="007C0B56">
        <w:rPr>
          <w:rFonts w:ascii="Times New Roman" w:hAnsi="Times New Roman" w:cs="Times New Roman"/>
          <w:sz w:val="28"/>
          <w:szCs w:val="28"/>
        </w:rPr>
        <w:t xml:space="preserve"> В.В. Специфіка буріння свердловин великого діаметра з використанням двох </w:t>
      </w:r>
      <w:proofErr w:type="spellStart"/>
      <w:r w:rsidRPr="007C0B56">
        <w:rPr>
          <w:rFonts w:ascii="Times New Roman" w:hAnsi="Times New Roman" w:cs="Times New Roman"/>
          <w:sz w:val="28"/>
          <w:szCs w:val="28"/>
        </w:rPr>
        <w:t>породоруйнівних</w:t>
      </w:r>
      <w:proofErr w:type="spellEnd"/>
      <w:r w:rsidRPr="007C0B56">
        <w:rPr>
          <w:rFonts w:ascii="Times New Roman" w:hAnsi="Times New Roman" w:cs="Times New Roman"/>
          <w:sz w:val="28"/>
          <w:szCs w:val="28"/>
        </w:rPr>
        <w:t xml:space="preserve"> інструментів. Нафтогазова галузь України. 2018. №1. </w:t>
      </w:r>
      <w:r w:rsidRPr="007C0B56">
        <w:rPr>
          <w:rFonts w:ascii="Times New Roman" w:hAnsi="Times New Roman" w:cs="Times New Roman"/>
          <w:sz w:val="28"/>
          <w:szCs w:val="28"/>
          <w:lang w:val="en-US"/>
        </w:rPr>
        <w:t>C</w:t>
      </w:r>
      <w:r w:rsidRPr="007C0B56">
        <w:rPr>
          <w:rFonts w:ascii="Times New Roman" w:hAnsi="Times New Roman" w:cs="Times New Roman"/>
          <w:sz w:val="28"/>
          <w:szCs w:val="28"/>
        </w:rPr>
        <w:t>.13-17.</w:t>
      </w:r>
    </w:p>
    <w:p w:rsidR="007C0B56" w:rsidRPr="00EF56AD" w:rsidRDefault="007C0B56" w:rsidP="00123BE2">
      <w:pPr>
        <w:pStyle w:val="a6"/>
        <w:numPr>
          <w:ilvl w:val="0"/>
          <w:numId w:val="1"/>
        </w:numPr>
        <w:spacing w:after="0" w:line="240" w:lineRule="auto"/>
        <w:ind w:left="0" w:firstLine="720"/>
        <w:jc w:val="both"/>
        <w:rPr>
          <w:rFonts w:ascii="Times New Roman" w:hAnsi="Times New Roman" w:cs="Times New Roman"/>
          <w:sz w:val="28"/>
          <w:szCs w:val="28"/>
        </w:rPr>
      </w:pPr>
      <w:proofErr w:type="spellStart"/>
      <w:r w:rsidRPr="007C0B56">
        <w:rPr>
          <w:rFonts w:ascii="Times New Roman" w:hAnsi="Times New Roman" w:cs="Times New Roman"/>
          <w:sz w:val="28"/>
          <w:szCs w:val="28"/>
        </w:rPr>
        <w:t>Воєвідко</w:t>
      </w:r>
      <w:proofErr w:type="spellEnd"/>
      <w:r w:rsidRPr="007C0B56">
        <w:rPr>
          <w:rFonts w:ascii="Times New Roman" w:hAnsi="Times New Roman" w:cs="Times New Roman"/>
          <w:sz w:val="28"/>
          <w:szCs w:val="28"/>
        </w:rPr>
        <w:t xml:space="preserve"> І.В., </w:t>
      </w:r>
      <w:proofErr w:type="spellStart"/>
      <w:r w:rsidRPr="007C0B56">
        <w:rPr>
          <w:rFonts w:ascii="Times New Roman" w:hAnsi="Times New Roman" w:cs="Times New Roman"/>
          <w:sz w:val="28"/>
          <w:szCs w:val="28"/>
        </w:rPr>
        <w:t>Токарук</w:t>
      </w:r>
      <w:proofErr w:type="spellEnd"/>
      <w:r w:rsidRPr="007C0B56">
        <w:rPr>
          <w:rFonts w:ascii="Times New Roman" w:hAnsi="Times New Roman" w:cs="Times New Roman"/>
          <w:sz w:val="28"/>
          <w:szCs w:val="28"/>
        </w:rPr>
        <w:t xml:space="preserve"> В.В., </w:t>
      </w:r>
      <w:proofErr w:type="spellStart"/>
      <w:r w:rsidRPr="007C0B56">
        <w:rPr>
          <w:rFonts w:ascii="Times New Roman" w:hAnsi="Times New Roman" w:cs="Times New Roman"/>
          <w:sz w:val="28"/>
          <w:szCs w:val="28"/>
        </w:rPr>
        <w:t>Бодзян</w:t>
      </w:r>
      <w:proofErr w:type="spellEnd"/>
      <w:r w:rsidRPr="007C0B56">
        <w:rPr>
          <w:rFonts w:ascii="Times New Roman" w:hAnsi="Times New Roman" w:cs="Times New Roman"/>
          <w:sz w:val="28"/>
          <w:szCs w:val="28"/>
        </w:rPr>
        <w:t xml:space="preserve"> М.А. Проектування компоновок низу бурильної колони з двома породоруйнівними інструментами для буріння свердловин в заданому напрямку. </w:t>
      </w:r>
      <w:r w:rsidRPr="00EF56AD">
        <w:rPr>
          <w:rStyle w:val="a4"/>
          <w:rFonts w:ascii="Times New Roman" w:hAnsi="Times New Roman" w:cs="Times New Roman"/>
          <w:b w:val="0"/>
          <w:sz w:val="28"/>
          <w:szCs w:val="28"/>
          <w:shd w:val="clear" w:color="auto" w:fill="FFFFFF"/>
        </w:rPr>
        <w:t>Розвідка та розробка нафтових і газових родовищ. 2018. №2. С. 14-21.</w:t>
      </w:r>
      <w:r w:rsidRPr="00EF56AD">
        <w:rPr>
          <w:rFonts w:ascii="Times New Roman" w:hAnsi="Times New Roman" w:cs="Times New Roman"/>
          <w:sz w:val="28"/>
          <w:szCs w:val="28"/>
        </w:rPr>
        <w:t xml:space="preserve"> </w:t>
      </w:r>
    </w:p>
    <w:p w:rsidR="007C0B56" w:rsidRPr="00EF56AD" w:rsidRDefault="007C0B56" w:rsidP="00123BE2">
      <w:pPr>
        <w:pStyle w:val="a6"/>
        <w:numPr>
          <w:ilvl w:val="0"/>
          <w:numId w:val="1"/>
        </w:numPr>
        <w:spacing w:after="0" w:line="240" w:lineRule="auto"/>
        <w:ind w:left="0" w:firstLine="720"/>
        <w:jc w:val="both"/>
        <w:rPr>
          <w:rFonts w:ascii="Times New Roman" w:hAnsi="Times New Roman" w:cs="Times New Roman"/>
          <w:sz w:val="28"/>
          <w:szCs w:val="28"/>
        </w:rPr>
      </w:pPr>
      <w:proofErr w:type="spellStart"/>
      <w:r w:rsidRPr="00EF56AD">
        <w:rPr>
          <w:rFonts w:ascii="Times New Roman" w:hAnsi="Times New Roman" w:cs="Times New Roman"/>
          <w:sz w:val="28"/>
          <w:szCs w:val="28"/>
        </w:rPr>
        <w:t>Воєвідко</w:t>
      </w:r>
      <w:proofErr w:type="spellEnd"/>
      <w:r w:rsidRPr="00EF56AD">
        <w:rPr>
          <w:rFonts w:ascii="Times New Roman" w:hAnsi="Times New Roman" w:cs="Times New Roman"/>
          <w:sz w:val="28"/>
          <w:szCs w:val="28"/>
        </w:rPr>
        <w:t xml:space="preserve"> І.В., </w:t>
      </w:r>
      <w:proofErr w:type="spellStart"/>
      <w:r w:rsidRPr="00EF56AD">
        <w:rPr>
          <w:rFonts w:ascii="Times New Roman" w:hAnsi="Times New Roman" w:cs="Times New Roman"/>
          <w:sz w:val="28"/>
          <w:szCs w:val="28"/>
        </w:rPr>
        <w:t>Токарук</w:t>
      </w:r>
      <w:proofErr w:type="spellEnd"/>
      <w:r w:rsidRPr="00EF56AD">
        <w:rPr>
          <w:rFonts w:ascii="Times New Roman" w:hAnsi="Times New Roman" w:cs="Times New Roman"/>
          <w:sz w:val="28"/>
          <w:szCs w:val="28"/>
        </w:rPr>
        <w:t xml:space="preserve"> В.В. Проектування траєкторії просторово викривленої свердловини. </w:t>
      </w:r>
      <w:r w:rsidRPr="00EF56AD">
        <w:rPr>
          <w:rStyle w:val="a4"/>
          <w:rFonts w:ascii="Times New Roman" w:hAnsi="Times New Roman" w:cs="Times New Roman"/>
          <w:b w:val="0"/>
          <w:sz w:val="28"/>
          <w:szCs w:val="28"/>
          <w:shd w:val="clear" w:color="auto" w:fill="FFFFFF"/>
        </w:rPr>
        <w:t>Розвідка та розробка нафтових і газових родовищ</w:t>
      </w:r>
      <w:r w:rsidRPr="00EF56AD">
        <w:rPr>
          <w:rFonts w:ascii="Times New Roman" w:hAnsi="Times New Roman" w:cs="Times New Roman"/>
          <w:sz w:val="28"/>
          <w:szCs w:val="28"/>
        </w:rPr>
        <w:t>. 2019. №1. С. 52-59.</w:t>
      </w:r>
    </w:p>
    <w:p w:rsidR="007C0B56" w:rsidRPr="007C0B56" w:rsidRDefault="007C0B56" w:rsidP="00123BE2">
      <w:pPr>
        <w:spacing w:after="0" w:line="240" w:lineRule="auto"/>
        <w:jc w:val="center"/>
        <w:rPr>
          <w:rFonts w:ascii="Times New Roman" w:hAnsi="Times New Roman" w:cs="Times New Roman"/>
          <w:b/>
          <w:sz w:val="36"/>
          <w:szCs w:val="28"/>
        </w:rPr>
      </w:pPr>
      <w:r w:rsidRPr="007C0B56">
        <w:rPr>
          <w:rFonts w:ascii="Times New Roman" w:hAnsi="Times New Roman" w:cs="Times New Roman"/>
          <w:b/>
          <w:sz w:val="28"/>
        </w:rPr>
        <w:t>Тези наукових конференцій</w:t>
      </w:r>
    </w:p>
    <w:p w:rsidR="007C0B56" w:rsidRPr="007C0B56" w:rsidRDefault="007C0B56" w:rsidP="00123BE2">
      <w:pPr>
        <w:pStyle w:val="a6"/>
        <w:numPr>
          <w:ilvl w:val="0"/>
          <w:numId w:val="1"/>
        </w:numPr>
        <w:spacing w:after="0" w:line="240" w:lineRule="auto"/>
        <w:ind w:left="0" w:firstLine="720"/>
        <w:jc w:val="both"/>
        <w:rPr>
          <w:rFonts w:ascii="Times New Roman" w:hAnsi="Times New Roman" w:cs="Times New Roman"/>
          <w:sz w:val="28"/>
          <w:szCs w:val="28"/>
        </w:rPr>
      </w:pPr>
      <w:proofErr w:type="spellStart"/>
      <w:r w:rsidRPr="007C0B56">
        <w:rPr>
          <w:rFonts w:ascii="Times New Roman" w:hAnsi="Times New Roman" w:cs="Times New Roman"/>
          <w:spacing w:val="-2"/>
          <w:sz w:val="28"/>
          <w:szCs w:val="28"/>
        </w:rPr>
        <w:t>Токарук</w:t>
      </w:r>
      <w:proofErr w:type="spellEnd"/>
      <w:r w:rsidRPr="007C0B56">
        <w:rPr>
          <w:rFonts w:ascii="Times New Roman" w:hAnsi="Times New Roman" w:cs="Times New Roman"/>
          <w:spacing w:val="-2"/>
          <w:sz w:val="28"/>
          <w:szCs w:val="28"/>
        </w:rPr>
        <w:t xml:space="preserve"> В.В. </w:t>
      </w:r>
      <w:r w:rsidRPr="007C0B56">
        <w:rPr>
          <w:rFonts w:ascii="Times New Roman" w:hAnsi="Times New Roman" w:cs="Times New Roman"/>
          <w:sz w:val="28"/>
          <w:szCs w:val="28"/>
        </w:rPr>
        <w:t>Проблематика буріння свердловин великого діаметра.</w:t>
      </w:r>
      <w:r w:rsidRPr="007C0B56">
        <w:rPr>
          <w:rFonts w:ascii="Times New Roman" w:hAnsi="Times New Roman" w:cs="Times New Roman"/>
          <w:spacing w:val="-2"/>
          <w:sz w:val="28"/>
          <w:szCs w:val="28"/>
        </w:rPr>
        <w:t xml:space="preserve"> Міжнародна науково-технічна конференція «Нафтогазова галузь: перспективи нарощування ресурсної бази» ІГГ – 2018. Івано-Франківськ. 2018. С.232-235.</w:t>
      </w:r>
    </w:p>
    <w:p w:rsidR="007C0B56" w:rsidRPr="007C0B56" w:rsidRDefault="007C0B56" w:rsidP="00123BE2">
      <w:pPr>
        <w:pStyle w:val="a6"/>
        <w:numPr>
          <w:ilvl w:val="0"/>
          <w:numId w:val="1"/>
        </w:numPr>
        <w:spacing w:after="0" w:line="240" w:lineRule="auto"/>
        <w:ind w:left="0" w:firstLine="720"/>
        <w:jc w:val="both"/>
        <w:rPr>
          <w:rFonts w:ascii="Times New Roman" w:hAnsi="Times New Roman" w:cs="Times New Roman"/>
          <w:sz w:val="40"/>
          <w:szCs w:val="28"/>
        </w:rPr>
      </w:pPr>
      <w:r w:rsidRPr="007C0B56">
        <w:rPr>
          <w:rFonts w:ascii="Times New Roman" w:hAnsi="Times New Roman" w:cs="Times New Roman"/>
          <w:sz w:val="28"/>
          <w:lang w:val="en-US"/>
        </w:rPr>
        <w:t>Tokaruk V.V. Methods of drilling large diameter wells. Proceedings of X</w:t>
      </w:r>
      <w:r w:rsidRPr="007C0B56">
        <w:rPr>
          <w:rFonts w:ascii="Times New Roman" w:hAnsi="Times New Roman" w:cs="Times New Roman"/>
          <w:sz w:val="28"/>
        </w:rPr>
        <w:t>ХХІ</w:t>
      </w:r>
      <w:r w:rsidRPr="007C0B56">
        <w:rPr>
          <w:rFonts w:ascii="Times New Roman" w:hAnsi="Times New Roman" w:cs="Times New Roman"/>
          <w:sz w:val="28"/>
          <w:lang w:val="en-US"/>
        </w:rPr>
        <w:t xml:space="preserve"> International scientific conference. Science of the future. Morrisville. Lulu Press</w:t>
      </w:r>
      <w:r w:rsidRPr="007C0B56">
        <w:rPr>
          <w:rFonts w:ascii="Times New Roman" w:hAnsi="Times New Roman" w:cs="Times New Roman"/>
          <w:sz w:val="28"/>
        </w:rPr>
        <w:t>. 2018</w:t>
      </w:r>
      <w:r w:rsidRPr="007C0B56">
        <w:rPr>
          <w:rFonts w:ascii="Times New Roman" w:hAnsi="Times New Roman" w:cs="Times New Roman"/>
          <w:sz w:val="28"/>
          <w:lang w:val="en-US"/>
        </w:rPr>
        <w:t xml:space="preserve">. </w:t>
      </w:r>
      <w:proofErr w:type="gramStart"/>
      <w:r w:rsidRPr="007C0B56">
        <w:rPr>
          <w:rFonts w:ascii="Times New Roman" w:hAnsi="Times New Roman" w:cs="Times New Roman"/>
          <w:sz w:val="28"/>
          <w:lang w:val="en-US"/>
        </w:rPr>
        <w:t>pp.14-18</w:t>
      </w:r>
      <w:proofErr w:type="gramEnd"/>
      <w:r w:rsidRPr="007C0B56">
        <w:rPr>
          <w:rFonts w:ascii="Times New Roman" w:hAnsi="Times New Roman" w:cs="Times New Roman"/>
          <w:sz w:val="28"/>
        </w:rPr>
        <w:t>.</w:t>
      </w:r>
    </w:p>
    <w:p w:rsidR="007C0B56" w:rsidRPr="007C0B56" w:rsidRDefault="007C0B56" w:rsidP="00123BE2">
      <w:pPr>
        <w:spacing w:after="0" w:line="240" w:lineRule="auto"/>
        <w:jc w:val="center"/>
        <w:rPr>
          <w:rFonts w:ascii="Times New Roman" w:hAnsi="Times New Roman" w:cs="Times New Roman"/>
          <w:b/>
          <w:sz w:val="36"/>
          <w:szCs w:val="28"/>
        </w:rPr>
      </w:pPr>
      <w:r w:rsidRPr="007C0B56">
        <w:rPr>
          <w:rFonts w:ascii="Times New Roman" w:hAnsi="Times New Roman" w:cs="Times New Roman"/>
          <w:b/>
          <w:sz w:val="28"/>
        </w:rPr>
        <w:t>Патенти</w:t>
      </w:r>
    </w:p>
    <w:p w:rsidR="007C0B56" w:rsidRPr="007C0B56" w:rsidRDefault="007C0B56" w:rsidP="00123BE2">
      <w:pPr>
        <w:pStyle w:val="a6"/>
        <w:numPr>
          <w:ilvl w:val="0"/>
          <w:numId w:val="1"/>
        </w:numPr>
        <w:spacing w:after="0" w:line="240" w:lineRule="auto"/>
        <w:ind w:left="0" w:firstLine="720"/>
        <w:jc w:val="both"/>
        <w:rPr>
          <w:rFonts w:ascii="Times New Roman" w:hAnsi="Times New Roman" w:cs="Times New Roman"/>
          <w:sz w:val="28"/>
          <w:szCs w:val="28"/>
        </w:rPr>
      </w:pPr>
      <w:r w:rsidRPr="007C0B56">
        <w:rPr>
          <w:rFonts w:ascii="Times New Roman" w:hAnsi="Times New Roman" w:cs="Times New Roman"/>
          <w:sz w:val="28"/>
          <w:szCs w:val="28"/>
        </w:rPr>
        <w:t xml:space="preserve">Патент 122575 України Е21В 7/28. Прилад для визначення величини ексцентриситету і зенітного кута свердловини у процесі буріння. </w:t>
      </w:r>
      <w:proofErr w:type="spellStart"/>
      <w:r w:rsidRPr="007C0B56">
        <w:rPr>
          <w:rFonts w:ascii="Times New Roman" w:hAnsi="Times New Roman" w:cs="Times New Roman"/>
          <w:sz w:val="28"/>
          <w:szCs w:val="28"/>
        </w:rPr>
        <w:t>Воєвідко</w:t>
      </w:r>
      <w:proofErr w:type="spellEnd"/>
      <w:r w:rsidRPr="007C0B56">
        <w:rPr>
          <w:rFonts w:ascii="Times New Roman" w:hAnsi="Times New Roman" w:cs="Times New Roman"/>
          <w:sz w:val="28"/>
          <w:szCs w:val="28"/>
        </w:rPr>
        <w:t xml:space="preserve"> І.В., </w:t>
      </w:r>
      <w:proofErr w:type="spellStart"/>
      <w:r w:rsidRPr="007C0B56">
        <w:rPr>
          <w:rFonts w:ascii="Times New Roman" w:hAnsi="Times New Roman" w:cs="Times New Roman"/>
          <w:sz w:val="28"/>
          <w:szCs w:val="28"/>
        </w:rPr>
        <w:t>Токарук</w:t>
      </w:r>
      <w:proofErr w:type="spellEnd"/>
      <w:r w:rsidRPr="007C0B56">
        <w:rPr>
          <w:rFonts w:ascii="Times New Roman" w:hAnsi="Times New Roman" w:cs="Times New Roman"/>
          <w:sz w:val="28"/>
          <w:szCs w:val="28"/>
        </w:rPr>
        <w:t xml:space="preserve"> В.В. № u201709021. </w:t>
      </w:r>
      <w:proofErr w:type="spellStart"/>
      <w:r w:rsidRPr="007C0B56">
        <w:rPr>
          <w:rFonts w:ascii="Times New Roman" w:hAnsi="Times New Roman" w:cs="Times New Roman"/>
          <w:sz w:val="28"/>
          <w:szCs w:val="28"/>
        </w:rPr>
        <w:t>Заявл</w:t>
      </w:r>
      <w:proofErr w:type="spellEnd"/>
      <w:r w:rsidRPr="007C0B56">
        <w:rPr>
          <w:rFonts w:ascii="Times New Roman" w:hAnsi="Times New Roman" w:cs="Times New Roman"/>
          <w:sz w:val="28"/>
          <w:szCs w:val="28"/>
        </w:rPr>
        <w:t xml:space="preserve">. 11.09.2018. </w:t>
      </w:r>
      <w:proofErr w:type="spellStart"/>
      <w:r w:rsidRPr="007C0B56">
        <w:rPr>
          <w:rFonts w:ascii="Times New Roman" w:hAnsi="Times New Roman" w:cs="Times New Roman"/>
          <w:sz w:val="28"/>
          <w:szCs w:val="28"/>
        </w:rPr>
        <w:t>Опубл</w:t>
      </w:r>
      <w:proofErr w:type="spellEnd"/>
      <w:r w:rsidRPr="007C0B56">
        <w:rPr>
          <w:rFonts w:ascii="Times New Roman" w:hAnsi="Times New Roman" w:cs="Times New Roman"/>
          <w:sz w:val="28"/>
          <w:szCs w:val="28"/>
        </w:rPr>
        <w:t xml:space="preserve">. 10.01.2018. </w:t>
      </w:r>
      <w:proofErr w:type="spellStart"/>
      <w:r w:rsidRPr="007C0B56">
        <w:rPr>
          <w:rFonts w:ascii="Times New Roman" w:hAnsi="Times New Roman" w:cs="Times New Roman"/>
          <w:sz w:val="28"/>
          <w:szCs w:val="28"/>
        </w:rPr>
        <w:t>Бюл</w:t>
      </w:r>
      <w:proofErr w:type="spellEnd"/>
      <w:r w:rsidRPr="007C0B56">
        <w:rPr>
          <w:rFonts w:ascii="Times New Roman" w:hAnsi="Times New Roman" w:cs="Times New Roman"/>
          <w:sz w:val="28"/>
          <w:szCs w:val="28"/>
        </w:rPr>
        <w:t>. №1.</w:t>
      </w:r>
    </w:p>
    <w:p w:rsidR="007C0B56" w:rsidRPr="007C0B56" w:rsidRDefault="007C0B56" w:rsidP="00123BE2">
      <w:pPr>
        <w:pStyle w:val="a6"/>
        <w:numPr>
          <w:ilvl w:val="0"/>
          <w:numId w:val="1"/>
        </w:numPr>
        <w:spacing w:after="0" w:line="240" w:lineRule="auto"/>
        <w:ind w:left="0" w:firstLine="720"/>
        <w:jc w:val="both"/>
        <w:rPr>
          <w:rFonts w:ascii="Times New Roman" w:hAnsi="Times New Roman" w:cs="Times New Roman"/>
          <w:sz w:val="40"/>
          <w:szCs w:val="28"/>
        </w:rPr>
      </w:pPr>
      <w:r w:rsidRPr="007C0B56">
        <w:rPr>
          <w:rFonts w:ascii="Times New Roman" w:hAnsi="Times New Roman" w:cs="Times New Roman"/>
          <w:sz w:val="28"/>
          <w:szCs w:val="28"/>
        </w:rPr>
        <w:t xml:space="preserve">Патент 132120 України Е21В 7/04. Спосіб компоновки низу бурильної колони для буріння свердловин великого діаметра. </w:t>
      </w:r>
      <w:proofErr w:type="spellStart"/>
      <w:r w:rsidRPr="007C0B56">
        <w:rPr>
          <w:rFonts w:ascii="Times New Roman" w:hAnsi="Times New Roman" w:cs="Times New Roman"/>
          <w:sz w:val="28"/>
          <w:szCs w:val="28"/>
        </w:rPr>
        <w:t>Воєвідко</w:t>
      </w:r>
      <w:proofErr w:type="spellEnd"/>
      <w:r w:rsidRPr="007C0B56">
        <w:rPr>
          <w:rFonts w:ascii="Times New Roman" w:hAnsi="Times New Roman" w:cs="Times New Roman"/>
          <w:sz w:val="28"/>
          <w:szCs w:val="28"/>
        </w:rPr>
        <w:t xml:space="preserve"> І.В., </w:t>
      </w:r>
      <w:proofErr w:type="spellStart"/>
      <w:r w:rsidRPr="007C0B56">
        <w:rPr>
          <w:rFonts w:ascii="Times New Roman" w:hAnsi="Times New Roman" w:cs="Times New Roman"/>
          <w:sz w:val="28"/>
          <w:szCs w:val="28"/>
        </w:rPr>
        <w:t>Токарук</w:t>
      </w:r>
      <w:proofErr w:type="spellEnd"/>
      <w:r w:rsidRPr="007C0B56">
        <w:rPr>
          <w:rFonts w:ascii="Times New Roman" w:hAnsi="Times New Roman" w:cs="Times New Roman"/>
          <w:sz w:val="28"/>
          <w:szCs w:val="28"/>
        </w:rPr>
        <w:t xml:space="preserve"> В.В. № </w:t>
      </w:r>
      <w:r w:rsidRPr="007C0B56">
        <w:rPr>
          <w:rFonts w:ascii="Times New Roman" w:hAnsi="Times New Roman" w:cs="Times New Roman"/>
          <w:sz w:val="28"/>
          <w:szCs w:val="28"/>
          <w:lang w:val="en-US"/>
        </w:rPr>
        <w:t>u</w:t>
      </w:r>
      <w:r w:rsidRPr="007C0B56">
        <w:rPr>
          <w:rFonts w:ascii="Times New Roman" w:hAnsi="Times New Roman" w:cs="Times New Roman"/>
          <w:sz w:val="28"/>
          <w:szCs w:val="28"/>
        </w:rPr>
        <w:t xml:space="preserve">201809339. </w:t>
      </w:r>
      <w:proofErr w:type="spellStart"/>
      <w:r w:rsidRPr="007C0B56">
        <w:rPr>
          <w:rFonts w:ascii="Times New Roman" w:hAnsi="Times New Roman" w:cs="Times New Roman"/>
          <w:sz w:val="28"/>
          <w:szCs w:val="28"/>
        </w:rPr>
        <w:t>Заявл</w:t>
      </w:r>
      <w:proofErr w:type="spellEnd"/>
      <w:r w:rsidRPr="007C0B56">
        <w:rPr>
          <w:rFonts w:ascii="Times New Roman" w:hAnsi="Times New Roman" w:cs="Times New Roman"/>
          <w:sz w:val="28"/>
          <w:szCs w:val="28"/>
        </w:rPr>
        <w:t xml:space="preserve">. 13.09.2018. </w:t>
      </w:r>
      <w:proofErr w:type="spellStart"/>
      <w:r w:rsidRPr="007C0B56">
        <w:rPr>
          <w:rFonts w:ascii="Times New Roman" w:hAnsi="Times New Roman" w:cs="Times New Roman"/>
          <w:sz w:val="28"/>
          <w:szCs w:val="28"/>
        </w:rPr>
        <w:t>Опубл</w:t>
      </w:r>
      <w:proofErr w:type="spellEnd"/>
      <w:r w:rsidRPr="007C0B56">
        <w:rPr>
          <w:rFonts w:ascii="Times New Roman" w:hAnsi="Times New Roman" w:cs="Times New Roman"/>
          <w:sz w:val="28"/>
          <w:szCs w:val="28"/>
        </w:rPr>
        <w:t>. 11.02.2019. Бюл.№3.</w:t>
      </w:r>
    </w:p>
    <w:p w:rsidR="007C0B56" w:rsidRDefault="007C0B56" w:rsidP="00123BE2">
      <w:pPr>
        <w:spacing w:line="240" w:lineRule="auto"/>
        <w:jc w:val="center"/>
        <w:rPr>
          <w:rFonts w:ascii="Times New Roman" w:hAnsi="Times New Roman" w:cs="Times New Roman"/>
          <w:sz w:val="28"/>
          <w:szCs w:val="28"/>
        </w:rPr>
      </w:pPr>
    </w:p>
    <w:p w:rsidR="00123BE2" w:rsidRDefault="00123BE2" w:rsidP="00433322">
      <w:pPr>
        <w:spacing w:after="0" w:line="240" w:lineRule="auto"/>
        <w:jc w:val="center"/>
        <w:rPr>
          <w:rFonts w:ascii="Times New Roman" w:hAnsi="Times New Roman" w:cs="Times New Roman"/>
          <w:b/>
          <w:sz w:val="32"/>
        </w:rPr>
      </w:pPr>
      <w:r w:rsidRPr="009A4794">
        <w:rPr>
          <w:rFonts w:ascii="Times New Roman" w:hAnsi="Times New Roman" w:cs="Times New Roman"/>
          <w:b/>
          <w:sz w:val="32"/>
        </w:rPr>
        <w:t>АНОТАЦІЯ</w:t>
      </w:r>
    </w:p>
    <w:p w:rsidR="00123BE2" w:rsidRPr="009A4794" w:rsidRDefault="00123BE2" w:rsidP="00433322">
      <w:pPr>
        <w:spacing w:after="0" w:line="240" w:lineRule="auto"/>
        <w:jc w:val="both"/>
        <w:rPr>
          <w:rFonts w:ascii="Times New Roman" w:hAnsi="Times New Roman" w:cs="Times New Roman"/>
          <w:bCs/>
          <w:sz w:val="28"/>
          <w:szCs w:val="28"/>
        </w:rPr>
      </w:pPr>
      <w:r>
        <w:rPr>
          <w:rFonts w:ascii="Times New Roman" w:hAnsi="Times New Roman" w:cs="Times New Roman"/>
          <w:b/>
          <w:sz w:val="32"/>
        </w:rPr>
        <w:tab/>
      </w:r>
      <w:proofErr w:type="spellStart"/>
      <w:r w:rsidRPr="006F5C6B">
        <w:rPr>
          <w:rFonts w:ascii="Times New Roman" w:hAnsi="Times New Roman" w:cs="Times New Roman"/>
          <w:sz w:val="28"/>
        </w:rPr>
        <w:t>Токарук</w:t>
      </w:r>
      <w:proofErr w:type="spellEnd"/>
      <w:r w:rsidRPr="006F5C6B">
        <w:rPr>
          <w:rFonts w:ascii="Times New Roman" w:hAnsi="Times New Roman" w:cs="Times New Roman"/>
          <w:sz w:val="28"/>
        </w:rPr>
        <w:t xml:space="preserve"> В. В</w:t>
      </w:r>
      <w:r w:rsidRPr="009A4794">
        <w:rPr>
          <w:rFonts w:ascii="Times New Roman" w:hAnsi="Times New Roman" w:cs="Times New Roman"/>
          <w:b/>
          <w:sz w:val="28"/>
        </w:rPr>
        <w:t xml:space="preserve">. </w:t>
      </w:r>
      <w:r>
        <w:rPr>
          <w:rFonts w:ascii="Times New Roman" w:hAnsi="Times New Roman" w:cs="Times New Roman"/>
          <w:bCs/>
          <w:sz w:val="28"/>
          <w:szCs w:val="28"/>
        </w:rPr>
        <w:t>Удосконалення</w:t>
      </w:r>
      <w:r w:rsidRPr="009A4794">
        <w:rPr>
          <w:rFonts w:ascii="Times New Roman" w:hAnsi="Times New Roman" w:cs="Times New Roman"/>
          <w:bCs/>
          <w:sz w:val="28"/>
          <w:szCs w:val="28"/>
        </w:rPr>
        <w:t xml:space="preserve"> теоретичних </w:t>
      </w:r>
      <w:r>
        <w:rPr>
          <w:rFonts w:ascii="Times New Roman" w:hAnsi="Times New Roman" w:cs="Times New Roman"/>
          <w:bCs/>
          <w:sz w:val="28"/>
          <w:szCs w:val="28"/>
        </w:rPr>
        <w:t>засад</w:t>
      </w:r>
      <w:r w:rsidRPr="009A4794">
        <w:rPr>
          <w:rFonts w:ascii="Times New Roman" w:hAnsi="Times New Roman" w:cs="Times New Roman"/>
          <w:bCs/>
          <w:sz w:val="28"/>
          <w:szCs w:val="28"/>
        </w:rPr>
        <w:t xml:space="preserve"> і технічних засобів для підвищення ефективності проведення свердловин великого діаметру. – На правах рукопису.</w:t>
      </w:r>
    </w:p>
    <w:p w:rsidR="00123BE2" w:rsidRDefault="00123BE2" w:rsidP="00433322">
      <w:pPr>
        <w:spacing w:after="0" w:line="240" w:lineRule="auto"/>
        <w:jc w:val="both"/>
        <w:rPr>
          <w:rFonts w:ascii="Times New Roman" w:hAnsi="Times New Roman" w:cs="Times New Roman"/>
          <w:bCs/>
          <w:sz w:val="28"/>
          <w:szCs w:val="28"/>
        </w:rPr>
      </w:pPr>
      <w:r w:rsidRPr="009A4794">
        <w:rPr>
          <w:rFonts w:ascii="Times New Roman" w:hAnsi="Times New Roman" w:cs="Times New Roman"/>
          <w:bCs/>
          <w:sz w:val="28"/>
          <w:szCs w:val="28"/>
        </w:rPr>
        <w:tab/>
        <w:t>Дисертація на здобуття наукового ступеня кандидата технічних наук (</w:t>
      </w:r>
      <w:r>
        <w:rPr>
          <w:rFonts w:ascii="Times New Roman" w:hAnsi="Times New Roman" w:cs="Times New Roman"/>
          <w:bCs/>
          <w:sz w:val="28"/>
          <w:szCs w:val="28"/>
        </w:rPr>
        <w:t>доктора філософії</w:t>
      </w:r>
      <w:r w:rsidRPr="009A4794">
        <w:rPr>
          <w:rFonts w:ascii="Times New Roman" w:hAnsi="Times New Roman" w:cs="Times New Roman"/>
          <w:bCs/>
          <w:sz w:val="28"/>
          <w:szCs w:val="28"/>
        </w:rPr>
        <w:t>)</w:t>
      </w:r>
      <w:r>
        <w:rPr>
          <w:rFonts w:ascii="Times New Roman" w:hAnsi="Times New Roman" w:cs="Times New Roman"/>
          <w:bCs/>
          <w:sz w:val="28"/>
          <w:szCs w:val="28"/>
        </w:rPr>
        <w:t xml:space="preserve"> за спеціальністю 05.15.10 – Буріння свердловин. – Івано-Франківський національний технічний університет нафти і газу, Івано-Франківськ, 2019.</w:t>
      </w:r>
    </w:p>
    <w:p w:rsidR="00123BE2" w:rsidRDefault="00123BE2" w:rsidP="0043332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Дисертація присвячена удосконаленню теоретичних засад і технічних засобів для підвищення ефективності проведення свердловин великого діаметра з використанням двох </w:t>
      </w:r>
      <w:proofErr w:type="spellStart"/>
      <w:r>
        <w:rPr>
          <w:rFonts w:ascii="Times New Roman" w:hAnsi="Times New Roman" w:cs="Times New Roman"/>
          <w:bCs/>
          <w:sz w:val="28"/>
          <w:szCs w:val="28"/>
        </w:rPr>
        <w:t>породоруйнівних</w:t>
      </w:r>
      <w:proofErr w:type="spellEnd"/>
      <w:r>
        <w:rPr>
          <w:rFonts w:ascii="Times New Roman" w:hAnsi="Times New Roman" w:cs="Times New Roman"/>
          <w:bCs/>
          <w:sz w:val="28"/>
          <w:szCs w:val="28"/>
        </w:rPr>
        <w:t xml:space="preserve"> інструментів, а саме долота і розширювача.</w:t>
      </w:r>
    </w:p>
    <w:p w:rsidR="00433322" w:rsidRDefault="00433322" w:rsidP="0043332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Для спрощення виконання розрахунку КНБК з двома породоруйнівними інструментами, розроблено методику яка складається з </w:t>
      </w:r>
      <w:r w:rsidR="00C126E7" w:rsidRPr="00C126E7">
        <w:rPr>
          <w:rFonts w:ascii="Times New Roman" w:hAnsi="Times New Roman" w:cs="Times New Roman"/>
          <w:bCs/>
          <w:sz w:val="28"/>
          <w:szCs w:val="28"/>
          <w:lang w:val="ru-RU"/>
        </w:rPr>
        <w:t>4</w:t>
      </w:r>
      <w:r w:rsidR="00C126E7">
        <w:rPr>
          <w:rFonts w:ascii="Times New Roman" w:hAnsi="Times New Roman" w:cs="Times New Roman"/>
          <w:bCs/>
          <w:sz w:val="28"/>
          <w:szCs w:val="28"/>
        </w:rPr>
        <w:t>-х</w:t>
      </w:r>
      <w:r>
        <w:rPr>
          <w:rFonts w:ascii="Times New Roman" w:hAnsi="Times New Roman" w:cs="Times New Roman"/>
          <w:bCs/>
          <w:sz w:val="28"/>
          <w:szCs w:val="28"/>
        </w:rPr>
        <w:t xml:space="preserve"> етапів і зводиться до їхнього циклічного повторення через певний інтервал. </w:t>
      </w:r>
    </w:p>
    <w:p w:rsidR="00433322" w:rsidRPr="00D31991" w:rsidRDefault="00433322" w:rsidP="00433322">
      <w:pPr>
        <w:spacing w:after="0" w:line="240" w:lineRule="auto"/>
        <w:ind w:firstLine="567"/>
        <w:jc w:val="both"/>
        <w:rPr>
          <w:rFonts w:ascii="Times New Roman" w:hAnsi="Times New Roman" w:cs="Times New Roman"/>
          <w:sz w:val="28"/>
        </w:rPr>
      </w:pPr>
      <w:r>
        <w:rPr>
          <w:rFonts w:ascii="Times New Roman" w:hAnsi="Times New Roman" w:cs="Times New Roman"/>
          <w:sz w:val="28"/>
        </w:rPr>
        <w:t>Запропоновано</w:t>
      </w:r>
      <w:r w:rsidRPr="00D31991">
        <w:rPr>
          <w:rFonts w:ascii="Times New Roman" w:hAnsi="Times New Roman" w:cs="Times New Roman"/>
          <w:sz w:val="28"/>
        </w:rPr>
        <w:t xml:space="preserve"> принципово нов</w:t>
      </w:r>
      <w:r>
        <w:rPr>
          <w:rFonts w:ascii="Times New Roman" w:hAnsi="Times New Roman" w:cs="Times New Roman"/>
          <w:sz w:val="28"/>
        </w:rPr>
        <w:t>у</w:t>
      </w:r>
      <w:r w:rsidRPr="00D31991">
        <w:rPr>
          <w:rFonts w:ascii="Times New Roman" w:hAnsi="Times New Roman" w:cs="Times New Roman"/>
          <w:sz w:val="28"/>
        </w:rPr>
        <w:t xml:space="preserve"> методик</w:t>
      </w:r>
      <w:r>
        <w:rPr>
          <w:rFonts w:ascii="Times New Roman" w:hAnsi="Times New Roman" w:cs="Times New Roman"/>
          <w:sz w:val="28"/>
        </w:rPr>
        <w:t>у</w:t>
      </w:r>
      <w:r w:rsidRPr="00D31991">
        <w:rPr>
          <w:rFonts w:ascii="Times New Roman" w:hAnsi="Times New Roman" w:cs="Times New Roman"/>
          <w:sz w:val="28"/>
        </w:rPr>
        <w:t xml:space="preserve"> проек</w:t>
      </w:r>
      <w:r w:rsidR="00E37A20">
        <w:rPr>
          <w:rFonts w:ascii="Times New Roman" w:hAnsi="Times New Roman" w:cs="Times New Roman"/>
          <w:sz w:val="28"/>
        </w:rPr>
        <w:t xml:space="preserve">тування траєкторії свердловини. </w:t>
      </w:r>
      <w:r w:rsidRPr="00D31991">
        <w:rPr>
          <w:rFonts w:ascii="Times New Roman" w:hAnsi="Times New Roman" w:cs="Times New Roman"/>
          <w:sz w:val="28"/>
        </w:rPr>
        <w:t xml:space="preserve">Ця методика передбачає максимальне використання природнього викривлення та застосування спрощених (неорієнтованих) компоновок низу бурильної колони. </w:t>
      </w:r>
    </w:p>
    <w:p w:rsidR="00433322" w:rsidRDefault="00433322" w:rsidP="0043332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w:t>
      </w:r>
      <w:r w:rsidR="008F7F1B">
        <w:rPr>
          <w:rFonts w:ascii="Times New Roman" w:hAnsi="Times New Roman" w:cs="Times New Roman"/>
          <w:sz w:val="28"/>
          <w:szCs w:val="28"/>
        </w:rPr>
        <w:t>вимірювання величини ексцентриситету на розширювачі</w:t>
      </w:r>
      <w:r w:rsidRPr="005E5296">
        <w:rPr>
          <w:rFonts w:ascii="Times New Roman" w:hAnsi="Times New Roman" w:cs="Times New Roman"/>
          <w:sz w:val="28"/>
          <w:szCs w:val="28"/>
        </w:rPr>
        <w:t xml:space="preserve"> розроблено прилад у вигляді перехідника, який </w:t>
      </w:r>
      <w:r>
        <w:rPr>
          <w:rFonts w:ascii="Times New Roman" w:hAnsi="Times New Roman" w:cs="Times New Roman"/>
          <w:sz w:val="28"/>
          <w:szCs w:val="28"/>
        </w:rPr>
        <w:t>дозволяє визначити величину і напрям ексцентричного зміщення РШ відносно пілотного стовбура і зенітний кут свердловини в площ</w:t>
      </w:r>
      <w:r w:rsidR="00C126E7">
        <w:rPr>
          <w:rFonts w:ascii="Times New Roman" w:hAnsi="Times New Roman" w:cs="Times New Roman"/>
          <w:sz w:val="28"/>
          <w:szCs w:val="28"/>
        </w:rPr>
        <w:t>ині формування ексцентриситету.</w:t>
      </w:r>
    </w:p>
    <w:p w:rsidR="00433322" w:rsidRDefault="00433322" w:rsidP="00433322">
      <w:pPr>
        <w:spacing w:after="0" w:line="240" w:lineRule="auto"/>
        <w:ind w:firstLine="720"/>
        <w:jc w:val="both"/>
        <w:rPr>
          <w:rFonts w:ascii="Times New Roman" w:hAnsi="Times New Roman" w:cs="Times New Roman"/>
          <w:bCs/>
          <w:sz w:val="28"/>
          <w:szCs w:val="28"/>
        </w:rPr>
      </w:pPr>
      <w:r w:rsidRPr="00E37A20">
        <w:rPr>
          <w:rFonts w:ascii="Times New Roman" w:hAnsi="Times New Roman" w:cs="Times New Roman"/>
          <w:bCs/>
          <w:sz w:val="28"/>
          <w:szCs w:val="28"/>
        </w:rPr>
        <w:t>Ключові слова:</w:t>
      </w:r>
      <w:r>
        <w:rPr>
          <w:rFonts w:ascii="Times New Roman" w:hAnsi="Times New Roman" w:cs="Times New Roman"/>
          <w:bCs/>
          <w:sz w:val="28"/>
          <w:szCs w:val="28"/>
        </w:rPr>
        <w:t xml:space="preserve"> </w:t>
      </w:r>
      <w:r w:rsidR="00D90AC0">
        <w:rPr>
          <w:rFonts w:ascii="Times New Roman" w:hAnsi="Times New Roman" w:cs="Times New Roman"/>
          <w:sz w:val="28"/>
          <w:szCs w:val="20"/>
        </w:rPr>
        <w:t>свердловина великого діаметра</w:t>
      </w:r>
      <w:r w:rsidRPr="006F5C6B">
        <w:rPr>
          <w:rFonts w:ascii="Times New Roman" w:hAnsi="Times New Roman" w:cs="Times New Roman"/>
          <w:sz w:val="28"/>
          <w:szCs w:val="20"/>
        </w:rPr>
        <w:t xml:space="preserve">, два </w:t>
      </w:r>
      <w:proofErr w:type="spellStart"/>
      <w:r w:rsidRPr="006F5C6B">
        <w:rPr>
          <w:rFonts w:ascii="Times New Roman" w:hAnsi="Times New Roman" w:cs="Times New Roman"/>
          <w:sz w:val="28"/>
          <w:szCs w:val="20"/>
        </w:rPr>
        <w:t>породоруйнуючі</w:t>
      </w:r>
      <w:proofErr w:type="spellEnd"/>
      <w:r w:rsidRPr="006F5C6B">
        <w:rPr>
          <w:rFonts w:ascii="Times New Roman" w:hAnsi="Times New Roman" w:cs="Times New Roman"/>
          <w:sz w:val="28"/>
          <w:szCs w:val="20"/>
        </w:rPr>
        <w:t xml:space="preserve"> елементи, розширювач, буріння в заданому напрямку, пілотний стовбур, ексцентриситет</w:t>
      </w:r>
      <w:r w:rsidRPr="006F5C6B">
        <w:rPr>
          <w:rFonts w:ascii="Times New Roman" w:hAnsi="Times New Roman" w:cs="Times New Roman"/>
          <w:sz w:val="28"/>
          <w:szCs w:val="20"/>
          <w:lang w:val="ru-RU"/>
        </w:rPr>
        <w:t xml:space="preserve">, </w:t>
      </w:r>
      <w:proofErr w:type="spellStart"/>
      <w:r w:rsidRPr="006F5C6B">
        <w:rPr>
          <w:rFonts w:ascii="Times New Roman" w:hAnsi="Times New Roman" w:cs="Times New Roman"/>
          <w:sz w:val="28"/>
          <w:szCs w:val="20"/>
          <w:lang w:val="ru-RU"/>
        </w:rPr>
        <w:t>інтенсивність</w:t>
      </w:r>
      <w:proofErr w:type="spellEnd"/>
      <w:r w:rsidRPr="006F5C6B">
        <w:rPr>
          <w:rFonts w:ascii="Times New Roman" w:hAnsi="Times New Roman" w:cs="Times New Roman"/>
          <w:sz w:val="28"/>
          <w:szCs w:val="20"/>
          <w:lang w:val="ru-RU"/>
        </w:rPr>
        <w:t xml:space="preserve"> </w:t>
      </w:r>
      <w:proofErr w:type="spellStart"/>
      <w:r w:rsidRPr="006F5C6B">
        <w:rPr>
          <w:rFonts w:ascii="Times New Roman" w:hAnsi="Times New Roman" w:cs="Times New Roman"/>
          <w:sz w:val="28"/>
          <w:szCs w:val="20"/>
          <w:lang w:val="ru-RU"/>
        </w:rPr>
        <w:t>викривлення</w:t>
      </w:r>
      <w:proofErr w:type="spellEnd"/>
      <w:r w:rsidRPr="006F5C6B">
        <w:rPr>
          <w:rFonts w:ascii="Times New Roman" w:hAnsi="Times New Roman" w:cs="Times New Roman"/>
          <w:sz w:val="28"/>
          <w:szCs w:val="20"/>
          <w:lang w:val="ru-RU"/>
        </w:rPr>
        <w:t>.</w:t>
      </w:r>
    </w:p>
    <w:p w:rsidR="00433322" w:rsidRDefault="00433322" w:rsidP="00433322">
      <w:pPr>
        <w:spacing w:after="0" w:line="360" w:lineRule="auto"/>
        <w:ind w:firstLine="720"/>
        <w:jc w:val="both"/>
        <w:rPr>
          <w:rFonts w:ascii="Times New Roman" w:hAnsi="Times New Roman" w:cs="Times New Roman"/>
          <w:bCs/>
          <w:sz w:val="28"/>
          <w:szCs w:val="28"/>
        </w:rPr>
      </w:pPr>
    </w:p>
    <w:p w:rsidR="00433322" w:rsidRPr="00B47D29" w:rsidRDefault="00433322" w:rsidP="000B0E06">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rsidR="00433322" w:rsidRPr="00344FD8" w:rsidRDefault="00433322" w:rsidP="00433322">
      <w:pPr>
        <w:spacing w:after="0" w:line="240" w:lineRule="auto"/>
        <w:ind w:firstLine="720"/>
        <w:jc w:val="both"/>
        <w:rPr>
          <w:rFonts w:ascii="Times New Roman" w:hAnsi="Times New Roman" w:cs="Times New Roman"/>
          <w:bCs/>
          <w:sz w:val="28"/>
          <w:szCs w:val="28"/>
          <w:lang w:val="en-US"/>
        </w:rPr>
      </w:pPr>
      <w:r w:rsidRPr="00433322">
        <w:rPr>
          <w:rFonts w:ascii="Times New Roman" w:hAnsi="Times New Roman" w:cs="Times New Roman"/>
          <w:bCs/>
          <w:sz w:val="28"/>
          <w:szCs w:val="28"/>
          <w:lang w:val="en-US"/>
        </w:rPr>
        <w:t>Tokaruk V. V.</w:t>
      </w:r>
      <w:r w:rsidRPr="00344FD8">
        <w:rPr>
          <w:rFonts w:ascii="Times New Roman" w:hAnsi="Times New Roman" w:cs="Times New Roman"/>
          <w:bCs/>
          <w:sz w:val="28"/>
          <w:szCs w:val="28"/>
          <w:lang w:val="en-US"/>
        </w:rPr>
        <w:t xml:space="preserve"> </w:t>
      </w:r>
      <w:r w:rsidRPr="00366F10">
        <w:rPr>
          <w:rFonts w:ascii="Times New Roman" w:hAnsi="Times New Roman" w:cs="Times New Roman"/>
          <w:bCs/>
          <w:sz w:val="28"/>
          <w:szCs w:val="28"/>
          <w:lang w:val="en-US"/>
        </w:rPr>
        <w:t xml:space="preserve">Improvement </w:t>
      </w:r>
      <w:r w:rsidRPr="00344FD8">
        <w:rPr>
          <w:rFonts w:ascii="Times New Roman" w:hAnsi="Times New Roman" w:cs="Times New Roman"/>
          <w:bCs/>
          <w:sz w:val="28"/>
          <w:szCs w:val="28"/>
          <w:lang w:val="en-US"/>
        </w:rPr>
        <w:t xml:space="preserve">of theoretical bases and technical means for increasing the efficiency </w:t>
      </w:r>
      <w:r>
        <w:rPr>
          <w:rFonts w:ascii="Times New Roman" w:hAnsi="Times New Roman" w:cs="Times New Roman"/>
          <w:bCs/>
          <w:sz w:val="28"/>
          <w:szCs w:val="28"/>
          <w:lang w:val="en-US"/>
        </w:rPr>
        <w:t xml:space="preserve">of drilling </w:t>
      </w:r>
      <w:r w:rsidRPr="00344FD8">
        <w:rPr>
          <w:rFonts w:ascii="Times New Roman" w:hAnsi="Times New Roman" w:cs="Times New Roman"/>
          <w:bCs/>
          <w:sz w:val="28"/>
          <w:szCs w:val="28"/>
          <w:lang w:val="en-US"/>
        </w:rPr>
        <w:t xml:space="preserve">large diameter wells. </w:t>
      </w:r>
      <w:r>
        <w:rPr>
          <w:rFonts w:ascii="Times New Roman" w:hAnsi="Times New Roman" w:cs="Times New Roman"/>
          <w:bCs/>
          <w:sz w:val="28"/>
          <w:szCs w:val="28"/>
          <w:lang w:val="en-US"/>
        </w:rPr>
        <w:t>–</w:t>
      </w:r>
      <w:r w:rsidRPr="00344FD8">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Qualification science work as a </w:t>
      </w:r>
      <w:r w:rsidRPr="00344FD8">
        <w:rPr>
          <w:rFonts w:ascii="Times New Roman" w:hAnsi="Times New Roman" w:cs="Times New Roman"/>
          <w:bCs/>
          <w:sz w:val="28"/>
          <w:szCs w:val="28"/>
          <w:lang w:val="en-US"/>
        </w:rPr>
        <w:t>manuscript.</w:t>
      </w:r>
    </w:p>
    <w:p w:rsidR="00433322" w:rsidRPr="00344FD8" w:rsidRDefault="00433322" w:rsidP="00433322">
      <w:pPr>
        <w:spacing w:after="0" w:line="240" w:lineRule="auto"/>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Thesis for </w:t>
      </w:r>
      <w:r w:rsidRPr="00344FD8">
        <w:rPr>
          <w:rFonts w:ascii="Times New Roman" w:hAnsi="Times New Roman" w:cs="Times New Roman"/>
          <w:bCs/>
          <w:sz w:val="28"/>
          <w:szCs w:val="28"/>
          <w:lang w:val="en-US"/>
        </w:rPr>
        <w:t xml:space="preserve">a </w:t>
      </w:r>
      <w:r>
        <w:rPr>
          <w:rFonts w:ascii="Times New Roman" w:hAnsi="Times New Roman" w:cs="Times New Roman"/>
          <w:bCs/>
          <w:sz w:val="28"/>
          <w:szCs w:val="28"/>
          <w:lang w:val="en-US"/>
        </w:rPr>
        <w:t>C</w:t>
      </w:r>
      <w:r w:rsidRPr="00344FD8">
        <w:rPr>
          <w:rFonts w:ascii="Times New Roman" w:hAnsi="Times New Roman" w:cs="Times New Roman"/>
          <w:bCs/>
          <w:sz w:val="28"/>
          <w:szCs w:val="28"/>
          <w:lang w:val="en-US"/>
        </w:rPr>
        <w:t xml:space="preserve">andidate of </w:t>
      </w:r>
      <w:r>
        <w:rPr>
          <w:rFonts w:ascii="Times New Roman" w:hAnsi="Times New Roman" w:cs="Times New Roman"/>
          <w:bCs/>
          <w:sz w:val="28"/>
          <w:szCs w:val="28"/>
          <w:lang w:val="en-US"/>
        </w:rPr>
        <w:t>T</w:t>
      </w:r>
      <w:r w:rsidRPr="00344FD8">
        <w:rPr>
          <w:rFonts w:ascii="Times New Roman" w:hAnsi="Times New Roman" w:cs="Times New Roman"/>
          <w:bCs/>
          <w:sz w:val="28"/>
          <w:szCs w:val="28"/>
          <w:lang w:val="en-US"/>
        </w:rPr>
        <w:t xml:space="preserve">echnical </w:t>
      </w:r>
      <w:r>
        <w:rPr>
          <w:rFonts w:ascii="Times New Roman" w:hAnsi="Times New Roman" w:cs="Times New Roman"/>
          <w:bCs/>
          <w:sz w:val="28"/>
          <w:szCs w:val="28"/>
          <w:lang w:val="en-US"/>
        </w:rPr>
        <w:t>S</w:t>
      </w:r>
      <w:r w:rsidRPr="00344FD8">
        <w:rPr>
          <w:rFonts w:ascii="Times New Roman" w:hAnsi="Times New Roman" w:cs="Times New Roman"/>
          <w:bCs/>
          <w:sz w:val="28"/>
          <w:szCs w:val="28"/>
          <w:lang w:val="en-US"/>
        </w:rPr>
        <w:t xml:space="preserve">ciences degree </w:t>
      </w:r>
      <w:r>
        <w:rPr>
          <w:rFonts w:ascii="Times New Roman" w:hAnsi="Times New Roman" w:cs="Times New Roman"/>
          <w:bCs/>
          <w:sz w:val="28"/>
          <w:szCs w:val="28"/>
          <w:lang w:val="en-US"/>
        </w:rPr>
        <w:t>o</w:t>
      </w:r>
      <w:r w:rsidRPr="00344FD8">
        <w:rPr>
          <w:rFonts w:ascii="Times New Roman" w:hAnsi="Times New Roman" w:cs="Times New Roman"/>
          <w:bCs/>
          <w:sz w:val="28"/>
          <w:szCs w:val="28"/>
          <w:lang w:val="en-US"/>
        </w:rPr>
        <w:t xml:space="preserve">n </w:t>
      </w:r>
      <w:r>
        <w:rPr>
          <w:rFonts w:ascii="Times New Roman" w:hAnsi="Times New Roman" w:cs="Times New Roman"/>
          <w:bCs/>
          <w:sz w:val="28"/>
          <w:szCs w:val="28"/>
          <w:lang w:val="en-US"/>
        </w:rPr>
        <w:t xml:space="preserve">a </w:t>
      </w:r>
      <w:r w:rsidRPr="00344FD8">
        <w:rPr>
          <w:rFonts w:ascii="Times New Roman" w:hAnsi="Times New Roman" w:cs="Times New Roman"/>
          <w:bCs/>
          <w:sz w:val="28"/>
          <w:szCs w:val="28"/>
          <w:lang w:val="en-US"/>
        </w:rPr>
        <w:t xml:space="preserve">specialty 05.15.10 </w:t>
      </w:r>
      <w:r>
        <w:rPr>
          <w:rFonts w:ascii="Times New Roman" w:hAnsi="Times New Roman" w:cs="Times New Roman"/>
          <w:bCs/>
          <w:sz w:val="28"/>
          <w:szCs w:val="28"/>
          <w:lang w:val="en-US"/>
        </w:rPr>
        <w:t>–</w:t>
      </w:r>
      <w:r w:rsidRPr="00344FD8">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Well drilling</w:t>
      </w:r>
      <w:r w:rsidRPr="00344FD8">
        <w:rPr>
          <w:rFonts w:ascii="Times New Roman" w:hAnsi="Times New Roman" w:cs="Times New Roman"/>
          <w:bCs/>
          <w:sz w:val="28"/>
          <w:szCs w:val="28"/>
          <w:lang w:val="en-US"/>
        </w:rPr>
        <w:t>. - Ivano-Frankivsk National Technical University of Oi</w:t>
      </w:r>
      <w:r>
        <w:rPr>
          <w:rFonts w:ascii="Times New Roman" w:hAnsi="Times New Roman" w:cs="Times New Roman"/>
          <w:bCs/>
          <w:sz w:val="28"/>
          <w:szCs w:val="28"/>
          <w:lang w:val="en-US"/>
        </w:rPr>
        <w:t>l and Gas, Ivano-Frankivsk, 2019</w:t>
      </w:r>
      <w:r w:rsidRPr="00344FD8">
        <w:rPr>
          <w:rFonts w:ascii="Times New Roman" w:hAnsi="Times New Roman" w:cs="Times New Roman"/>
          <w:bCs/>
          <w:sz w:val="28"/>
          <w:szCs w:val="28"/>
          <w:lang w:val="en-US"/>
        </w:rPr>
        <w:t>.</w:t>
      </w:r>
    </w:p>
    <w:p w:rsidR="00433322" w:rsidRPr="00344FD8" w:rsidRDefault="00433322" w:rsidP="00433322">
      <w:pPr>
        <w:spacing w:after="0" w:line="240" w:lineRule="auto"/>
        <w:ind w:firstLine="720"/>
        <w:jc w:val="both"/>
        <w:rPr>
          <w:rFonts w:ascii="Times New Roman" w:hAnsi="Times New Roman" w:cs="Times New Roman"/>
          <w:bCs/>
          <w:sz w:val="28"/>
          <w:szCs w:val="28"/>
          <w:lang w:val="en-US"/>
        </w:rPr>
      </w:pPr>
      <w:r w:rsidRPr="00344FD8">
        <w:rPr>
          <w:rFonts w:ascii="Times New Roman" w:hAnsi="Times New Roman" w:cs="Times New Roman"/>
          <w:bCs/>
          <w:sz w:val="28"/>
          <w:szCs w:val="28"/>
          <w:lang w:val="en-US"/>
        </w:rPr>
        <w:t xml:space="preserve">The dissertation is devoted to the development of theoretical </w:t>
      </w:r>
      <w:r>
        <w:rPr>
          <w:rFonts w:ascii="Times New Roman" w:hAnsi="Times New Roman" w:cs="Times New Roman"/>
          <w:bCs/>
          <w:sz w:val="28"/>
          <w:szCs w:val="28"/>
          <w:lang w:val="en-US"/>
        </w:rPr>
        <w:t>bases</w:t>
      </w:r>
      <w:r w:rsidRPr="00344FD8">
        <w:rPr>
          <w:rFonts w:ascii="Times New Roman" w:hAnsi="Times New Roman" w:cs="Times New Roman"/>
          <w:bCs/>
          <w:sz w:val="28"/>
          <w:szCs w:val="28"/>
          <w:lang w:val="en-US"/>
        </w:rPr>
        <w:t xml:space="preserve"> and technical means for increasing the efficiency of </w:t>
      </w:r>
      <w:r>
        <w:rPr>
          <w:rFonts w:ascii="Times New Roman" w:hAnsi="Times New Roman" w:cs="Times New Roman"/>
          <w:bCs/>
          <w:sz w:val="28"/>
          <w:szCs w:val="28"/>
          <w:lang w:val="en-US"/>
        </w:rPr>
        <w:t>drilling</w:t>
      </w:r>
      <w:r w:rsidRPr="00344FD8">
        <w:rPr>
          <w:rFonts w:ascii="Times New Roman" w:hAnsi="Times New Roman" w:cs="Times New Roman"/>
          <w:bCs/>
          <w:sz w:val="28"/>
          <w:szCs w:val="28"/>
          <w:lang w:val="en-US"/>
        </w:rPr>
        <w:t xml:space="preserve"> large diameter wells using two rock </w:t>
      </w:r>
      <w:r>
        <w:rPr>
          <w:rFonts w:ascii="Times New Roman" w:hAnsi="Times New Roman" w:cs="Times New Roman"/>
          <w:bCs/>
          <w:sz w:val="28"/>
          <w:szCs w:val="28"/>
          <w:lang w:val="en-US"/>
        </w:rPr>
        <w:t>cutting</w:t>
      </w:r>
      <w:r w:rsidRPr="00344FD8">
        <w:rPr>
          <w:rFonts w:ascii="Times New Roman" w:hAnsi="Times New Roman" w:cs="Times New Roman"/>
          <w:bCs/>
          <w:sz w:val="28"/>
          <w:szCs w:val="28"/>
          <w:lang w:val="en-US"/>
        </w:rPr>
        <w:t xml:space="preserve"> tools, namely, a bit and an </w:t>
      </w:r>
      <w:proofErr w:type="spellStart"/>
      <w:proofErr w:type="gramStart"/>
      <w:r>
        <w:rPr>
          <w:rFonts w:ascii="Times New Roman" w:hAnsi="Times New Roman" w:cs="Times New Roman"/>
          <w:bCs/>
          <w:sz w:val="28"/>
          <w:szCs w:val="28"/>
          <w:lang w:val="en-US"/>
        </w:rPr>
        <w:t>underreamer</w:t>
      </w:r>
      <w:proofErr w:type="spellEnd"/>
      <w:r w:rsidR="00FD2F6D">
        <w:rPr>
          <w:rFonts w:ascii="Times New Roman" w:hAnsi="Times New Roman" w:cs="Times New Roman"/>
          <w:bCs/>
          <w:sz w:val="28"/>
          <w:szCs w:val="28"/>
          <w:lang w:val="en-US"/>
        </w:rPr>
        <w:t>(</w:t>
      </w:r>
      <w:proofErr w:type="gramEnd"/>
      <w:r w:rsidR="00FD2F6D">
        <w:rPr>
          <w:rFonts w:ascii="Times New Roman" w:hAnsi="Times New Roman" w:cs="Times New Roman"/>
          <w:bCs/>
          <w:sz w:val="28"/>
          <w:szCs w:val="28"/>
          <w:lang w:val="en-US"/>
        </w:rPr>
        <w:t>UR)</w:t>
      </w:r>
      <w:r w:rsidRPr="00344FD8">
        <w:rPr>
          <w:rFonts w:ascii="Times New Roman" w:hAnsi="Times New Roman" w:cs="Times New Roman"/>
          <w:bCs/>
          <w:sz w:val="28"/>
          <w:szCs w:val="28"/>
          <w:lang w:val="en-US"/>
        </w:rPr>
        <w:t>.</w:t>
      </w:r>
    </w:p>
    <w:p w:rsidR="00433322" w:rsidRPr="00344FD8" w:rsidRDefault="00433322" w:rsidP="00433322">
      <w:pPr>
        <w:spacing w:after="0" w:line="240" w:lineRule="auto"/>
        <w:ind w:firstLine="720"/>
        <w:jc w:val="both"/>
        <w:rPr>
          <w:rFonts w:ascii="Times New Roman" w:hAnsi="Times New Roman" w:cs="Times New Roman"/>
          <w:bCs/>
          <w:sz w:val="28"/>
          <w:szCs w:val="28"/>
          <w:lang w:val="en-US"/>
        </w:rPr>
      </w:pPr>
      <w:r w:rsidRPr="00344FD8">
        <w:rPr>
          <w:rFonts w:ascii="Times New Roman" w:hAnsi="Times New Roman" w:cs="Times New Roman"/>
          <w:bCs/>
          <w:sz w:val="28"/>
          <w:szCs w:val="28"/>
          <w:lang w:val="en-US"/>
        </w:rPr>
        <w:t xml:space="preserve">In the construction of deep wells, it is often necessary to </w:t>
      </w:r>
      <w:r w:rsidR="002F2F36" w:rsidRPr="002F2F36">
        <w:rPr>
          <w:rFonts w:ascii="Times New Roman" w:hAnsi="Times New Roman" w:cs="Times New Roman"/>
          <w:bCs/>
          <w:sz w:val="28"/>
          <w:szCs w:val="28"/>
          <w:lang w:val="en-US"/>
        </w:rPr>
        <w:t>descent of</w:t>
      </w:r>
      <w:r w:rsidR="002F2F36">
        <w:rPr>
          <w:rFonts w:ascii="Times New Roman" w:hAnsi="Times New Roman" w:cs="Times New Roman"/>
          <w:bCs/>
          <w:sz w:val="28"/>
          <w:szCs w:val="28"/>
          <w:lang w:val="en-US"/>
        </w:rPr>
        <w:t xml:space="preserve"> casing strings</w:t>
      </w:r>
      <w:r w:rsidRPr="00344FD8">
        <w:rPr>
          <w:rFonts w:ascii="Times New Roman" w:hAnsi="Times New Roman" w:cs="Times New Roman"/>
          <w:bCs/>
          <w:sz w:val="28"/>
          <w:szCs w:val="28"/>
          <w:lang w:val="en-US"/>
        </w:rPr>
        <w:t xml:space="preserve"> with a diameter more than 324 mm at considerable depths. Therefore, it is necessary to drill large diameter </w:t>
      </w:r>
      <w:r w:rsidR="002F2F36">
        <w:rPr>
          <w:rFonts w:ascii="Times New Roman" w:hAnsi="Times New Roman" w:cs="Times New Roman"/>
          <w:bCs/>
          <w:sz w:val="28"/>
          <w:szCs w:val="28"/>
          <w:lang w:val="en-US"/>
        </w:rPr>
        <w:t>borehole</w:t>
      </w:r>
      <w:r w:rsidRPr="00344FD8">
        <w:rPr>
          <w:rFonts w:ascii="Times New Roman" w:hAnsi="Times New Roman" w:cs="Times New Roman"/>
          <w:bCs/>
          <w:sz w:val="28"/>
          <w:szCs w:val="28"/>
          <w:lang w:val="en-US"/>
        </w:rPr>
        <w:t>, in particular with diameters greater than 393.7 mm.</w:t>
      </w:r>
    </w:p>
    <w:p w:rsidR="00433322" w:rsidRDefault="00433322" w:rsidP="00433322">
      <w:pPr>
        <w:spacing w:after="0" w:line="240" w:lineRule="auto"/>
        <w:ind w:firstLine="720"/>
        <w:jc w:val="both"/>
        <w:rPr>
          <w:rFonts w:ascii="Times New Roman" w:hAnsi="Times New Roman" w:cs="Times New Roman"/>
          <w:bCs/>
          <w:sz w:val="28"/>
          <w:szCs w:val="28"/>
          <w:lang w:val="en-US"/>
        </w:rPr>
      </w:pPr>
      <w:r w:rsidRPr="00344FD8">
        <w:rPr>
          <w:rFonts w:ascii="Times New Roman" w:hAnsi="Times New Roman" w:cs="Times New Roman"/>
          <w:bCs/>
          <w:sz w:val="28"/>
          <w:szCs w:val="28"/>
          <w:lang w:val="en-US"/>
        </w:rPr>
        <w:t xml:space="preserve">The optimal solution is to use </w:t>
      </w:r>
      <w:r w:rsidR="0066221C">
        <w:rPr>
          <w:rFonts w:ascii="Times New Roman" w:hAnsi="Times New Roman" w:cs="Times New Roman"/>
          <w:bCs/>
          <w:sz w:val="28"/>
          <w:szCs w:val="28"/>
          <w:lang w:val="en-US"/>
        </w:rPr>
        <w:t xml:space="preserve">stepped </w:t>
      </w:r>
      <w:r w:rsidRPr="00344FD8">
        <w:rPr>
          <w:rFonts w:ascii="Times New Roman" w:hAnsi="Times New Roman" w:cs="Times New Roman"/>
          <w:bCs/>
          <w:sz w:val="28"/>
          <w:szCs w:val="28"/>
          <w:lang w:val="en-US"/>
        </w:rPr>
        <w:t xml:space="preserve">bottom </w:t>
      </w:r>
      <w:proofErr w:type="gramStart"/>
      <w:r w:rsidR="005932C4">
        <w:rPr>
          <w:rFonts w:ascii="Times New Roman" w:hAnsi="Times New Roman" w:cs="Times New Roman"/>
          <w:bCs/>
          <w:sz w:val="28"/>
          <w:szCs w:val="28"/>
          <w:lang w:val="en-US"/>
        </w:rPr>
        <w:t>hole</w:t>
      </w:r>
      <w:proofErr w:type="gramEnd"/>
      <w:r w:rsidR="005932C4">
        <w:rPr>
          <w:rFonts w:ascii="Times New Roman" w:hAnsi="Times New Roman" w:cs="Times New Roman"/>
          <w:bCs/>
          <w:sz w:val="28"/>
          <w:szCs w:val="28"/>
          <w:lang w:val="en-US"/>
        </w:rPr>
        <w:t xml:space="preserve"> </w:t>
      </w:r>
      <w:proofErr w:type="spellStart"/>
      <w:r w:rsidR="005932C4">
        <w:rPr>
          <w:rFonts w:ascii="Times New Roman" w:hAnsi="Times New Roman" w:cs="Times New Roman"/>
          <w:bCs/>
          <w:sz w:val="28"/>
          <w:szCs w:val="28"/>
          <w:lang w:val="en-US"/>
        </w:rPr>
        <w:t>assemblance</w:t>
      </w:r>
      <w:proofErr w:type="spellEnd"/>
      <w:r w:rsidRPr="00344FD8">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BHA</w:t>
      </w:r>
      <w:r w:rsidRPr="00344FD8">
        <w:rPr>
          <w:rFonts w:ascii="Times New Roman" w:hAnsi="Times New Roman" w:cs="Times New Roman"/>
          <w:bCs/>
          <w:sz w:val="28"/>
          <w:szCs w:val="28"/>
          <w:lang w:val="en-US"/>
        </w:rPr>
        <w:t xml:space="preserve">), that is, the </w:t>
      </w:r>
      <w:r w:rsidR="005932C4">
        <w:rPr>
          <w:rFonts w:ascii="Times New Roman" w:hAnsi="Times New Roman" w:cs="Times New Roman"/>
          <w:bCs/>
          <w:sz w:val="28"/>
          <w:szCs w:val="28"/>
          <w:lang w:val="en-US"/>
        </w:rPr>
        <w:t>BHA</w:t>
      </w:r>
      <w:r w:rsidRPr="00344FD8">
        <w:rPr>
          <w:rFonts w:ascii="Times New Roman" w:hAnsi="Times New Roman" w:cs="Times New Roman"/>
          <w:bCs/>
          <w:sz w:val="28"/>
          <w:szCs w:val="28"/>
          <w:lang w:val="en-US"/>
        </w:rPr>
        <w:t xml:space="preserve"> with two rock-cutting tools, namely the pilot's bore, to specify the direction of drilling and </w:t>
      </w:r>
      <w:proofErr w:type="spellStart"/>
      <w:r>
        <w:rPr>
          <w:rFonts w:ascii="Times New Roman" w:hAnsi="Times New Roman" w:cs="Times New Roman"/>
          <w:bCs/>
          <w:sz w:val="28"/>
          <w:szCs w:val="28"/>
          <w:lang w:val="en-US"/>
        </w:rPr>
        <w:t>underreamer</w:t>
      </w:r>
      <w:proofErr w:type="spellEnd"/>
      <w:r w:rsidRPr="00344FD8">
        <w:rPr>
          <w:rFonts w:ascii="Times New Roman" w:hAnsi="Times New Roman" w:cs="Times New Roman"/>
          <w:bCs/>
          <w:sz w:val="28"/>
          <w:szCs w:val="28"/>
          <w:lang w:val="en-US"/>
        </w:rPr>
        <w:t xml:space="preserve"> to form the main </w:t>
      </w:r>
      <w:r w:rsidR="00D106C8">
        <w:rPr>
          <w:rFonts w:ascii="Times New Roman" w:hAnsi="Times New Roman" w:cs="Times New Roman"/>
          <w:bCs/>
          <w:sz w:val="28"/>
          <w:szCs w:val="28"/>
          <w:lang w:val="en-US"/>
        </w:rPr>
        <w:t>bore</w:t>
      </w:r>
      <w:r w:rsidRPr="00344FD8">
        <w:rPr>
          <w:rFonts w:ascii="Times New Roman" w:hAnsi="Times New Roman" w:cs="Times New Roman"/>
          <w:bCs/>
          <w:sz w:val="28"/>
          <w:szCs w:val="28"/>
          <w:lang w:val="en-US"/>
        </w:rPr>
        <w:t>.</w:t>
      </w:r>
    </w:p>
    <w:p w:rsidR="00C335FC" w:rsidRPr="00344FD8" w:rsidRDefault="00C335FC" w:rsidP="00C335FC">
      <w:pPr>
        <w:spacing w:after="0" w:line="240" w:lineRule="auto"/>
        <w:ind w:firstLine="720"/>
        <w:jc w:val="both"/>
        <w:rPr>
          <w:rFonts w:ascii="Times New Roman" w:hAnsi="Times New Roman" w:cs="Times New Roman"/>
          <w:bCs/>
          <w:sz w:val="28"/>
          <w:szCs w:val="28"/>
          <w:lang w:val="en-US"/>
        </w:rPr>
      </w:pPr>
      <w:r w:rsidRPr="00344FD8">
        <w:rPr>
          <w:rFonts w:ascii="Times New Roman" w:hAnsi="Times New Roman" w:cs="Times New Roman"/>
          <w:bCs/>
          <w:sz w:val="28"/>
          <w:szCs w:val="28"/>
          <w:lang w:val="en-US"/>
        </w:rPr>
        <w:t xml:space="preserve">The use of these </w:t>
      </w:r>
      <w:r>
        <w:rPr>
          <w:rFonts w:ascii="Times New Roman" w:hAnsi="Times New Roman" w:cs="Times New Roman"/>
          <w:bCs/>
          <w:sz w:val="28"/>
          <w:szCs w:val="28"/>
          <w:lang w:val="en-US"/>
        </w:rPr>
        <w:t>BHA</w:t>
      </w:r>
      <w:r w:rsidRPr="00344FD8">
        <w:rPr>
          <w:rFonts w:ascii="Times New Roman" w:hAnsi="Times New Roman" w:cs="Times New Roman"/>
          <w:bCs/>
          <w:sz w:val="28"/>
          <w:szCs w:val="28"/>
          <w:lang w:val="en-US"/>
        </w:rPr>
        <w:t xml:space="preserve"> for drilling large diameter </w:t>
      </w:r>
      <w:r>
        <w:rPr>
          <w:rFonts w:ascii="Times New Roman" w:hAnsi="Times New Roman" w:cs="Times New Roman"/>
          <w:bCs/>
          <w:sz w:val="28"/>
          <w:szCs w:val="28"/>
          <w:lang w:val="en-US"/>
        </w:rPr>
        <w:t>hole</w:t>
      </w:r>
      <w:r w:rsidRPr="00344FD8">
        <w:rPr>
          <w:rFonts w:ascii="Times New Roman" w:hAnsi="Times New Roman" w:cs="Times New Roman"/>
          <w:bCs/>
          <w:sz w:val="28"/>
          <w:szCs w:val="28"/>
          <w:lang w:val="en-US"/>
        </w:rPr>
        <w:t xml:space="preserve"> allows us to increase the technical and econom</w:t>
      </w:r>
      <w:r>
        <w:rPr>
          <w:rFonts w:ascii="Times New Roman" w:hAnsi="Times New Roman" w:cs="Times New Roman"/>
          <w:bCs/>
          <w:sz w:val="28"/>
          <w:szCs w:val="28"/>
          <w:lang w:val="en-US"/>
        </w:rPr>
        <w:t>ic performance by increasing rate of penetration</w:t>
      </w:r>
      <w:r w:rsidRPr="00344FD8">
        <w:rPr>
          <w:rFonts w:ascii="Times New Roman" w:hAnsi="Times New Roman" w:cs="Times New Roman"/>
          <w:bCs/>
          <w:sz w:val="28"/>
          <w:szCs w:val="28"/>
          <w:lang w:val="en-US"/>
        </w:rPr>
        <w:t>, which is associated with a smaller area of ​​contact of each of the rock-cutting tools compared to the solid-state drilling method.</w:t>
      </w:r>
    </w:p>
    <w:p w:rsidR="00C335FC" w:rsidRPr="00344FD8" w:rsidRDefault="00C335FC" w:rsidP="00C335FC">
      <w:pPr>
        <w:spacing w:after="0" w:line="240" w:lineRule="auto"/>
        <w:ind w:firstLine="720"/>
        <w:jc w:val="both"/>
        <w:rPr>
          <w:rFonts w:ascii="Times New Roman" w:hAnsi="Times New Roman" w:cs="Times New Roman"/>
          <w:bCs/>
          <w:sz w:val="28"/>
          <w:szCs w:val="28"/>
          <w:lang w:val="en-US"/>
        </w:rPr>
      </w:pPr>
      <w:r w:rsidRPr="00344FD8">
        <w:rPr>
          <w:rFonts w:ascii="Times New Roman" w:hAnsi="Times New Roman" w:cs="Times New Roman"/>
          <w:bCs/>
          <w:sz w:val="28"/>
          <w:szCs w:val="28"/>
          <w:lang w:val="en-US"/>
        </w:rPr>
        <w:t xml:space="preserve">The main condition for deepening the wells is the creation of an axial load on the whip, and in the case of using both the bit and the </w:t>
      </w:r>
      <w:proofErr w:type="spellStart"/>
      <w:r>
        <w:rPr>
          <w:rFonts w:ascii="Times New Roman" w:hAnsi="Times New Roman" w:cs="Times New Roman"/>
          <w:bCs/>
          <w:sz w:val="28"/>
          <w:szCs w:val="28"/>
          <w:lang w:val="en-US"/>
        </w:rPr>
        <w:t>underreamer</w:t>
      </w:r>
      <w:proofErr w:type="spellEnd"/>
      <w:r w:rsidRPr="00344FD8">
        <w:rPr>
          <w:rFonts w:ascii="Times New Roman" w:hAnsi="Times New Roman" w:cs="Times New Roman"/>
          <w:bCs/>
          <w:sz w:val="28"/>
          <w:szCs w:val="28"/>
          <w:lang w:val="en-US"/>
        </w:rPr>
        <w:t xml:space="preserve">, it is necessary to determine the proportion of load that affects each of the rock-cutting tools. The main factors that influence the distribution of the load between the bit and the </w:t>
      </w:r>
      <w:proofErr w:type="spellStart"/>
      <w:r>
        <w:rPr>
          <w:rFonts w:ascii="Times New Roman" w:hAnsi="Times New Roman" w:cs="Times New Roman"/>
          <w:bCs/>
          <w:sz w:val="28"/>
          <w:szCs w:val="28"/>
          <w:lang w:val="en-US"/>
        </w:rPr>
        <w:t>underreamer</w:t>
      </w:r>
      <w:proofErr w:type="spellEnd"/>
      <w:r w:rsidRPr="00344FD8">
        <w:rPr>
          <w:rFonts w:ascii="Times New Roman" w:hAnsi="Times New Roman" w:cs="Times New Roman"/>
          <w:bCs/>
          <w:sz w:val="28"/>
          <w:szCs w:val="28"/>
          <w:lang w:val="en-US"/>
        </w:rPr>
        <w:t xml:space="preserve"> are their contact area with the rock, the number and diameter of the cutters on each of them, the number of teeth on the layers and the time of contact of the tooth with the breed.</w:t>
      </w:r>
    </w:p>
    <w:p w:rsidR="00433322" w:rsidRPr="00344FD8" w:rsidRDefault="00433322" w:rsidP="00433322">
      <w:pPr>
        <w:spacing w:after="0" w:line="240" w:lineRule="auto"/>
        <w:ind w:firstLine="720"/>
        <w:jc w:val="both"/>
        <w:rPr>
          <w:rFonts w:ascii="Times New Roman" w:hAnsi="Times New Roman" w:cs="Times New Roman"/>
          <w:bCs/>
          <w:sz w:val="28"/>
          <w:szCs w:val="28"/>
          <w:lang w:val="en-US"/>
        </w:rPr>
      </w:pPr>
      <w:proofErr w:type="gramStart"/>
      <w:r w:rsidRPr="00344FD8">
        <w:rPr>
          <w:rFonts w:ascii="Times New Roman" w:hAnsi="Times New Roman" w:cs="Times New Roman"/>
          <w:bCs/>
          <w:sz w:val="28"/>
          <w:szCs w:val="28"/>
          <w:lang w:val="en-US"/>
        </w:rPr>
        <w:t xml:space="preserve">The </w:t>
      </w:r>
      <w:r w:rsidR="00531C56">
        <w:rPr>
          <w:rFonts w:ascii="Times New Roman" w:hAnsi="Times New Roman" w:cs="Times New Roman"/>
          <w:bCs/>
          <w:sz w:val="28"/>
          <w:szCs w:val="28"/>
          <w:lang w:val="en-US"/>
        </w:rPr>
        <w:t>difference</w:t>
      </w:r>
      <w:r w:rsidRPr="00344FD8">
        <w:rPr>
          <w:rFonts w:ascii="Times New Roman" w:hAnsi="Times New Roman" w:cs="Times New Roman"/>
          <w:bCs/>
          <w:sz w:val="28"/>
          <w:szCs w:val="28"/>
          <w:lang w:val="en-US"/>
        </w:rPr>
        <w:t xml:space="preserve"> of milling ability of the </w:t>
      </w:r>
      <w:r w:rsidR="00531C56">
        <w:rPr>
          <w:rFonts w:ascii="Times New Roman" w:hAnsi="Times New Roman" w:cs="Times New Roman"/>
          <w:bCs/>
          <w:sz w:val="28"/>
          <w:szCs w:val="28"/>
          <w:lang w:val="en-US"/>
        </w:rPr>
        <w:t>bit</w:t>
      </w:r>
      <w:r w:rsidRPr="00344FD8">
        <w:rPr>
          <w:rFonts w:ascii="Times New Roman" w:hAnsi="Times New Roman" w:cs="Times New Roman"/>
          <w:bCs/>
          <w:sz w:val="28"/>
          <w:szCs w:val="28"/>
          <w:lang w:val="en-US"/>
        </w:rPr>
        <w:t xml:space="preserve"> and </w:t>
      </w:r>
      <w:proofErr w:type="spellStart"/>
      <w:r>
        <w:rPr>
          <w:rFonts w:ascii="Times New Roman" w:hAnsi="Times New Roman" w:cs="Times New Roman"/>
          <w:bCs/>
          <w:sz w:val="28"/>
          <w:szCs w:val="28"/>
          <w:lang w:val="en-US"/>
        </w:rPr>
        <w:t>underreamer</w:t>
      </w:r>
      <w:proofErr w:type="spellEnd"/>
      <w:r w:rsidRPr="00344FD8">
        <w:rPr>
          <w:rFonts w:ascii="Times New Roman" w:hAnsi="Times New Roman" w:cs="Times New Roman"/>
          <w:bCs/>
          <w:sz w:val="28"/>
          <w:szCs w:val="28"/>
          <w:lang w:val="en-US"/>
        </w:rPr>
        <w:t xml:space="preserve">, the differences in the area of ​​their </w:t>
      </w:r>
      <w:r w:rsidR="00531C56">
        <w:rPr>
          <w:rFonts w:ascii="Times New Roman" w:hAnsi="Times New Roman" w:cs="Times New Roman"/>
          <w:bCs/>
          <w:sz w:val="28"/>
          <w:szCs w:val="28"/>
          <w:lang w:val="en-US"/>
        </w:rPr>
        <w:t>lateral contacting</w:t>
      </w:r>
      <w:r w:rsidRPr="00344FD8">
        <w:rPr>
          <w:rFonts w:ascii="Times New Roman" w:hAnsi="Times New Roman" w:cs="Times New Roman"/>
          <w:bCs/>
          <w:sz w:val="28"/>
          <w:szCs w:val="28"/>
          <w:lang w:val="en-US"/>
        </w:rPr>
        <w:t xml:space="preserve"> surfaces, as well as the difference in </w:t>
      </w:r>
      <w:r w:rsidR="00531C56">
        <w:rPr>
          <w:rFonts w:ascii="Times New Roman" w:hAnsi="Times New Roman" w:cs="Times New Roman"/>
          <w:bCs/>
          <w:sz w:val="28"/>
          <w:szCs w:val="28"/>
          <w:lang w:val="en-US"/>
        </w:rPr>
        <w:t>lateral</w:t>
      </w:r>
      <w:r w:rsidRPr="00344FD8">
        <w:rPr>
          <w:rFonts w:ascii="Times New Roman" w:hAnsi="Times New Roman" w:cs="Times New Roman"/>
          <w:bCs/>
          <w:sz w:val="28"/>
          <w:szCs w:val="28"/>
          <w:lang w:val="en-US"/>
        </w:rPr>
        <w:t xml:space="preserve"> forces on each of the rock-cutting tools, leads to an uneven lateral impact of the bit relative to the </w:t>
      </w:r>
      <w:proofErr w:type="spellStart"/>
      <w:r>
        <w:rPr>
          <w:rFonts w:ascii="Times New Roman" w:hAnsi="Times New Roman" w:cs="Times New Roman"/>
          <w:bCs/>
          <w:sz w:val="28"/>
          <w:szCs w:val="28"/>
          <w:lang w:val="en-US"/>
        </w:rPr>
        <w:t>underreamer</w:t>
      </w:r>
      <w:proofErr w:type="spellEnd"/>
      <w:r w:rsidRPr="00344FD8">
        <w:rPr>
          <w:rFonts w:ascii="Times New Roman" w:hAnsi="Times New Roman" w:cs="Times New Roman"/>
          <w:bCs/>
          <w:sz w:val="28"/>
          <w:szCs w:val="28"/>
          <w:lang w:val="en-US"/>
        </w:rPr>
        <w:t xml:space="preserve">, and as a consequence of the appearance of an eccentric shift of the main </w:t>
      </w:r>
      <w:r w:rsidR="00531C56">
        <w:rPr>
          <w:rFonts w:ascii="Times New Roman" w:hAnsi="Times New Roman" w:cs="Times New Roman"/>
          <w:bCs/>
          <w:sz w:val="28"/>
          <w:szCs w:val="28"/>
          <w:lang w:val="en-US"/>
        </w:rPr>
        <w:t>bore</w:t>
      </w:r>
      <w:r w:rsidRPr="00344FD8">
        <w:rPr>
          <w:rFonts w:ascii="Times New Roman" w:hAnsi="Times New Roman" w:cs="Times New Roman"/>
          <w:bCs/>
          <w:sz w:val="28"/>
          <w:szCs w:val="28"/>
          <w:lang w:val="en-US"/>
        </w:rPr>
        <w:t xml:space="preserve"> relative to the pilot.</w:t>
      </w:r>
      <w:proofErr w:type="gramEnd"/>
      <w:r w:rsidRPr="00344FD8">
        <w:rPr>
          <w:rFonts w:ascii="Times New Roman" w:hAnsi="Times New Roman" w:cs="Times New Roman"/>
          <w:bCs/>
          <w:sz w:val="28"/>
          <w:szCs w:val="28"/>
          <w:lang w:val="en-US"/>
        </w:rPr>
        <w:t xml:space="preserve"> This </w:t>
      </w:r>
      <w:r w:rsidRPr="00F104F8">
        <w:rPr>
          <w:rFonts w:ascii="Times New Roman" w:hAnsi="Times New Roman" w:cs="Times New Roman"/>
          <w:bCs/>
          <w:sz w:val="28"/>
          <w:szCs w:val="28"/>
          <w:lang w:val="en-US"/>
        </w:rPr>
        <w:t xml:space="preserve">fact </w:t>
      </w:r>
      <w:r w:rsidRPr="00344FD8">
        <w:rPr>
          <w:rFonts w:ascii="Times New Roman" w:hAnsi="Times New Roman" w:cs="Times New Roman"/>
          <w:bCs/>
          <w:sz w:val="28"/>
          <w:szCs w:val="28"/>
          <w:lang w:val="en-US"/>
        </w:rPr>
        <w:t>all</w:t>
      </w:r>
      <w:r>
        <w:rPr>
          <w:rFonts w:ascii="Times New Roman" w:hAnsi="Times New Roman" w:cs="Times New Roman"/>
          <w:bCs/>
          <w:sz w:val="28"/>
          <w:szCs w:val="28"/>
          <w:lang w:val="en-US"/>
        </w:rPr>
        <w:t xml:space="preserve">ows </w:t>
      </w:r>
      <w:proofErr w:type="gramStart"/>
      <w:r w:rsidRPr="00344FD8">
        <w:rPr>
          <w:rFonts w:ascii="Times New Roman" w:hAnsi="Times New Roman" w:cs="Times New Roman"/>
          <w:bCs/>
          <w:sz w:val="28"/>
          <w:szCs w:val="28"/>
          <w:lang w:val="en-US"/>
        </w:rPr>
        <w:t>to control</w:t>
      </w:r>
      <w:proofErr w:type="gramEnd"/>
      <w:r w:rsidRPr="00344FD8">
        <w:rPr>
          <w:rFonts w:ascii="Times New Roman" w:hAnsi="Times New Roman" w:cs="Times New Roman"/>
          <w:bCs/>
          <w:sz w:val="28"/>
          <w:szCs w:val="28"/>
          <w:lang w:val="en-US"/>
        </w:rPr>
        <w:t xml:space="preserve"> the trajectory of the wellbore due to the prediction of the work of a certain </w:t>
      </w:r>
      <w:r>
        <w:rPr>
          <w:rFonts w:ascii="Times New Roman" w:hAnsi="Times New Roman" w:cs="Times New Roman"/>
          <w:bCs/>
          <w:sz w:val="28"/>
          <w:szCs w:val="28"/>
          <w:lang w:val="en-US"/>
        </w:rPr>
        <w:t>BHA</w:t>
      </w:r>
      <w:r w:rsidRPr="00344FD8">
        <w:rPr>
          <w:rFonts w:ascii="Times New Roman" w:hAnsi="Times New Roman" w:cs="Times New Roman"/>
          <w:bCs/>
          <w:sz w:val="28"/>
          <w:szCs w:val="28"/>
          <w:lang w:val="en-US"/>
        </w:rPr>
        <w:t>.</w:t>
      </w:r>
    </w:p>
    <w:p w:rsidR="00433322" w:rsidRPr="00344FD8" w:rsidRDefault="00433322" w:rsidP="00531C56">
      <w:pPr>
        <w:spacing w:after="0" w:line="240" w:lineRule="auto"/>
        <w:ind w:firstLine="720"/>
        <w:jc w:val="both"/>
        <w:rPr>
          <w:rFonts w:ascii="Times New Roman" w:hAnsi="Times New Roman" w:cs="Times New Roman"/>
          <w:bCs/>
          <w:sz w:val="28"/>
          <w:szCs w:val="28"/>
          <w:lang w:val="en-US"/>
        </w:rPr>
      </w:pPr>
      <w:r w:rsidRPr="00344FD8">
        <w:rPr>
          <w:rFonts w:ascii="Times New Roman" w:hAnsi="Times New Roman" w:cs="Times New Roman"/>
          <w:bCs/>
          <w:sz w:val="28"/>
          <w:szCs w:val="28"/>
          <w:lang w:val="en-US"/>
        </w:rPr>
        <w:t xml:space="preserve">To simplify the calculation of the </w:t>
      </w:r>
      <w:r>
        <w:rPr>
          <w:rFonts w:ascii="Times New Roman" w:hAnsi="Times New Roman" w:cs="Times New Roman"/>
          <w:bCs/>
          <w:sz w:val="28"/>
          <w:szCs w:val="28"/>
          <w:lang w:val="en-US"/>
        </w:rPr>
        <w:t>BHA</w:t>
      </w:r>
      <w:r w:rsidRPr="00344FD8">
        <w:rPr>
          <w:rFonts w:ascii="Times New Roman" w:hAnsi="Times New Roman" w:cs="Times New Roman"/>
          <w:bCs/>
          <w:sz w:val="28"/>
          <w:szCs w:val="28"/>
          <w:lang w:val="en-US"/>
        </w:rPr>
        <w:t xml:space="preserve"> with two rock-cutting tools, a </w:t>
      </w:r>
      <w:r w:rsidR="00531C56">
        <w:rPr>
          <w:rFonts w:ascii="Times New Roman" w:hAnsi="Times New Roman" w:cs="Times New Roman"/>
          <w:bCs/>
          <w:sz w:val="28"/>
          <w:szCs w:val="28"/>
          <w:lang w:val="en-US"/>
        </w:rPr>
        <w:t>four</w:t>
      </w:r>
      <w:r w:rsidRPr="00344FD8">
        <w:rPr>
          <w:rFonts w:ascii="Times New Roman" w:hAnsi="Times New Roman" w:cs="Times New Roman"/>
          <w:bCs/>
          <w:sz w:val="28"/>
          <w:szCs w:val="28"/>
          <w:lang w:val="en-US"/>
        </w:rPr>
        <w:t xml:space="preserve">-step technique </w:t>
      </w:r>
      <w:proofErr w:type="gramStart"/>
      <w:r w:rsidRPr="00344FD8">
        <w:rPr>
          <w:rFonts w:ascii="Times New Roman" w:hAnsi="Times New Roman" w:cs="Times New Roman"/>
          <w:bCs/>
          <w:sz w:val="28"/>
          <w:szCs w:val="28"/>
          <w:lang w:val="en-US"/>
        </w:rPr>
        <w:t>has been developed and reduced to cyclic repetition through a certain interval</w:t>
      </w:r>
      <w:proofErr w:type="gramEnd"/>
      <w:r w:rsidRPr="00344FD8">
        <w:rPr>
          <w:rFonts w:ascii="Times New Roman" w:hAnsi="Times New Roman" w:cs="Times New Roman"/>
          <w:bCs/>
          <w:sz w:val="28"/>
          <w:szCs w:val="28"/>
          <w:lang w:val="en-US"/>
        </w:rPr>
        <w:t xml:space="preserve">. </w:t>
      </w:r>
      <w:proofErr w:type="gramStart"/>
      <w:r w:rsidRPr="00344FD8">
        <w:rPr>
          <w:rFonts w:ascii="Times New Roman" w:hAnsi="Times New Roman" w:cs="Times New Roman"/>
          <w:bCs/>
          <w:sz w:val="28"/>
          <w:szCs w:val="28"/>
          <w:lang w:val="en-US"/>
        </w:rPr>
        <w:t xml:space="preserve">The sequence of the calculation according to the methodology is as follows: determination of the distribution of the </w:t>
      </w:r>
      <w:r w:rsidR="00531C56">
        <w:rPr>
          <w:rFonts w:ascii="Times New Roman" w:hAnsi="Times New Roman" w:cs="Times New Roman"/>
          <w:bCs/>
          <w:sz w:val="28"/>
          <w:szCs w:val="28"/>
          <w:lang w:val="en-US"/>
        </w:rPr>
        <w:t>weight on the</w:t>
      </w:r>
      <w:r w:rsidRPr="00344FD8">
        <w:rPr>
          <w:rFonts w:ascii="Times New Roman" w:hAnsi="Times New Roman" w:cs="Times New Roman"/>
          <w:bCs/>
          <w:sz w:val="28"/>
          <w:szCs w:val="28"/>
          <w:lang w:val="en-US"/>
        </w:rPr>
        <w:t xml:space="preserve"> bit and </w:t>
      </w:r>
      <w:proofErr w:type="spellStart"/>
      <w:r>
        <w:rPr>
          <w:rFonts w:ascii="Times New Roman" w:hAnsi="Times New Roman" w:cs="Times New Roman"/>
          <w:bCs/>
          <w:sz w:val="28"/>
          <w:szCs w:val="28"/>
          <w:lang w:val="en-US"/>
        </w:rPr>
        <w:t>underreamer</w:t>
      </w:r>
      <w:proofErr w:type="spellEnd"/>
      <w:r w:rsidRPr="00344FD8">
        <w:rPr>
          <w:rFonts w:ascii="Times New Roman" w:hAnsi="Times New Roman" w:cs="Times New Roman"/>
          <w:bCs/>
          <w:sz w:val="28"/>
          <w:szCs w:val="28"/>
          <w:lang w:val="en-US"/>
        </w:rPr>
        <w:t xml:space="preserve">, determination </w:t>
      </w:r>
      <w:r w:rsidRPr="00344FD8">
        <w:rPr>
          <w:rFonts w:ascii="Times New Roman" w:hAnsi="Times New Roman" w:cs="Times New Roman"/>
          <w:bCs/>
          <w:sz w:val="28"/>
          <w:szCs w:val="28"/>
          <w:lang w:val="en-US"/>
        </w:rPr>
        <w:lastRenderedPageBreak/>
        <w:t xml:space="preserve">of </w:t>
      </w:r>
      <w:r w:rsidR="00531C56">
        <w:rPr>
          <w:rFonts w:ascii="Times New Roman" w:hAnsi="Times New Roman" w:cs="Times New Roman"/>
          <w:bCs/>
          <w:sz w:val="28"/>
          <w:szCs w:val="28"/>
          <w:lang w:val="en-US"/>
        </w:rPr>
        <w:t>lateral</w:t>
      </w:r>
      <w:r w:rsidRPr="00344FD8">
        <w:rPr>
          <w:rFonts w:ascii="Times New Roman" w:hAnsi="Times New Roman" w:cs="Times New Roman"/>
          <w:bCs/>
          <w:sz w:val="28"/>
          <w:szCs w:val="28"/>
          <w:lang w:val="en-US"/>
        </w:rPr>
        <w:t xml:space="preserve"> forces arising as a result of the change of </w:t>
      </w:r>
      <w:hyperlink r:id="rId31" w:history="1">
        <w:proofErr w:type="spellStart"/>
        <w:r w:rsidR="00531C56" w:rsidRPr="00531C56">
          <w:rPr>
            <w:rStyle w:val="af"/>
            <w:rFonts w:ascii="Times New Roman" w:hAnsi="Times New Roman" w:cs="Times New Roman"/>
            <w:color w:val="auto"/>
            <w:sz w:val="28"/>
            <w:u w:val="none"/>
          </w:rPr>
          <w:t>stressed-deformed</w:t>
        </w:r>
        <w:proofErr w:type="spellEnd"/>
        <w:r w:rsidR="00531C56" w:rsidRPr="00531C56">
          <w:rPr>
            <w:rStyle w:val="af"/>
            <w:rFonts w:ascii="Times New Roman" w:hAnsi="Times New Roman" w:cs="Times New Roman"/>
            <w:color w:val="auto"/>
            <w:sz w:val="28"/>
            <w:u w:val="none"/>
          </w:rPr>
          <w:t xml:space="preserve"> </w:t>
        </w:r>
        <w:proofErr w:type="spellStart"/>
        <w:r w:rsidR="00531C56" w:rsidRPr="00531C56">
          <w:rPr>
            <w:rStyle w:val="af"/>
            <w:rFonts w:ascii="Times New Roman" w:hAnsi="Times New Roman" w:cs="Times New Roman"/>
            <w:color w:val="auto"/>
            <w:sz w:val="28"/>
            <w:u w:val="none"/>
          </w:rPr>
          <w:t>state</w:t>
        </w:r>
        <w:proofErr w:type="spellEnd"/>
      </w:hyperlink>
      <w:r w:rsidRPr="00344FD8">
        <w:rPr>
          <w:rFonts w:ascii="Times New Roman" w:hAnsi="Times New Roman" w:cs="Times New Roman"/>
          <w:bCs/>
          <w:sz w:val="28"/>
          <w:szCs w:val="28"/>
          <w:lang w:val="en-US"/>
        </w:rPr>
        <w:t xml:space="preserve">, determination of </w:t>
      </w:r>
      <w:r w:rsidR="00531C56">
        <w:rPr>
          <w:rFonts w:ascii="Times New Roman" w:hAnsi="Times New Roman" w:cs="Times New Roman"/>
          <w:bCs/>
          <w:sz w:val="28"/>
          <w:szCs w:val="28"/>
          <w:lang w:val="en-US"/>
        </w:rPr>
        <w:t>lateral</w:t>
      </w:r>
      <w:r w:rsidRPr="00344FD8">
        <w:rPr>
          <w:rFonts w:ascii="Times New Roman" w:hAnsi="Times New Roman" w:cs="Times New Roman"/>
          <w:bCs/>
          <w:sz w:val="28"/>
          <w:szCs w:val="28"/>
          <w:lang w:val="en-US"/>
        </w:rPr>
        <w:t xml:space="preserve"> forces that arise as a result of geological factors, calculation of the resulting </w:t>
      </w:r>
      <w:r w:rsidR="00531C56">
        <w:rPr>
          <w:rFonts w:ascii="Times New Roman" w:hAnsi="Times New Roman" w:cs="Times New Roman"/>
          <w:bCs/>
          <w:sz w:val="28"/>
          <w:szCs w:val="28"/>
          <w:lang w:val="en-US"/>
        </w:rPr>
        <w:t>lateral</w:t>
      </w:r>
      <w:r w:rsidRPr="00344FD8">
        <w:rPr>
          <w:rFonts w:ascii="Times New Roman" w:hAnsi="Times New Roman" w:cs="Times New Roman"/>
          <w:bCs/>
          <w:sz w:val="28"/>
          <w:szCs w:val="28"/>
          <w:lang w:val="en-US"/>
        </w:rPr>
        <w:t xml:space="preserve"> force, determination of the </w:t>
      </w:r>
      <w:r w:rsidR="00531C56" w:rsidRPr="00531C56">
        <w:rPr>
          <w:rFonts w:ascii="Times New Roman" w:hAnsi="Times New Roman" w:cs="Times New Roman"/>
          <w:bCs/>
          <w:sz w:val="28"/>
          <w:szCs w:val="28"/>
          <w:lang w:val="en-US"/>
        </w:rPr>
        <w:t>extent</w:t>
      </w:r>
      <w:r w:rsidR="00531C56">
        <w:rPr>
          <w:rFonts w:ascii="Times New Roman" w:hAnsi="Times New Roman" w:cs="Times New Roman"/>
          <w:bCs/>
          <w:sz w:val="28"/>
          <w:szCs w:val="28"/>
        </w:rPr>
        <w:t xml:space="preserve"> </w:t>
      </w:r>
      <w:r w:rsidRPr="00344FD8">
        <w:rPr>
          <w:rFonts w:ascii="Times New Roman" w:hAnsi="Times New Roman" w:cs="Times New Roman"/>
          <w:bCs/>
          <w:sz w:val="28"/>
          <w:szCs w:val="28"/>
          <w:lang w:val="en-US"/>
        </w:rPr>
        <w:t xml:space="preserve">of eccentricity on the </w:t>
      </w:r>
      <w:proofErr w:type="spellStart"/>
      <w:r>
        <w:rPr>
          <w:rFonts w:ascii="Times New Roman" w:hAnsi="Times New Roman" w:cs="Times New Roman"/>
          <w:bCs/>
          <w:sz w:val="28"/>
          <w:szCs w:val="28"/>
          <w:lang w:val="en-US"/>
        </w:rPr>
        <w:t>underreamer</w:t>
      </w:r>
      <w:proofErr w:type="spellEnd"/>
      <w:r w:rsidRPr="00344FD8">
        <w:rPr>
          <w:rFonts w:ascii="Times New Roman" w:hAnsi="Times New Roman" w:cs="Times New Roman"/>
          <w:bCs/>
          <w:sz w:val="28"/>
          <w:szCs w:val="28"/>
          <w:lang w:val="en-US"/>
        </w:rPr>
        <w:t>, determination of the</w:t>
      </w:r>
      <w:r w:rsidR="00531C56" w:rsidRPr="00531C56">
        <w:rPr>
          <w:rFonts w:ascii="Times New Roman" w:hAnsi="Times New Roman" w:cs="Times New Roman"/>
          <w:bCs/>
          <w:sz w:val="28"/>
          <w:szCs w:val="28"/>
          <w:lang w:val="en-US"/>
        </w:rPr>
        <w:t xml:space="preserve"> </w:t>
      </w:r>
      <w:r w:rsidR="00531C56">
        <w:rPr>
          <w:rFonts w:ascii="Times New Roman" w:hAnsi="Times New Roman" w:cs="Times New Roman"/>
          <w:bCs/>
          <w:sz w:val="28"/>
          <w:szCs w:val="28"/>
          <w:lang w:val="en-US"/>
        </w:rPr>
        <w:t>curving</w:t>
      </w:r>
      <w:r w:rsidRPr="00344FD8">
        <w:rPr>
          <w:rFonts w:ascii="Times New Roman" w:hAnsi="Times New Roman" w:cs="Times New Roman"/>
          <w:bCs/>
          <w:sz w:val="28"/>
          <w:szCs w:val="28"/>
          <w:lang w:val="en-US"/>
        </w:rPr>
        <w:t xml:space="preserve"> intensity</w:t>
      </w:r>
      <w:r w:rsidR="00531C56">
        <w:rPr>
          <w:rFonts w:ascii="Times New Roman" w:hAnsi="Times New Roman" w:cs="Times New Roman"/>
          <w:bCs/>
          <w:sz w:val="28"/>
          <w:szCs w:val="28"/>
          <w:lang w:val="en-US"/>
        </w:rPr>
        <w:t xml:space="preserve"> and inclination</w:t>
      </w:r>
      <w:r w:rsidRPr="00344FD8">
        <w:rPr>
          <w:rFonts w:ascii="Times New Roman" w:hAnsi="Times New Roman" w:cs="Times New Roman"/>
          <w:bCs/>
          <w:sz w:val="28"/>
          <w:szCs w:val="28"/>
          <w:lang w:val="en-US"/>
        </w:rPr>
        <w:t xml:space="preserve"> angle.</w:t>
      </w:r>
      <w:proofErr w:type="gramEnd"/>
    </w:p>
    <w:p w:rsidR="00433322" w:rsidRPr="00344FD8" w:rsidRDefault="00433322" w:rsidP="00C335FC">
      <w:pPr>
        <w:spacing w:after="0"/>
        <w:ind w:firstLine="720"/>
        <w:jc w:val="both"/>
        <w:rPr>
          <w:rFonts w:ascii="Times New Roman" w:hAnsi="Times New Roman" w:cs="Times New Roman"/>
          <w:bCs/>
          <w:sz w:val="28"/>
          <w:szCs w:val="28"/>
          <w:lang w:val="en-US"/>
        </w:rPr>
      </w:pPr>
      <w:r w:rsidRPr="00344FD8">
        <w:rPr>
          <w:rFonts w:ascii="Times New Roman" w:hAnsi="Times New Roman" w:cs="Times New Roman"/>
          <w:bCs/>
          <w:sz w:val="28"/>
          <w:szCs w:val="28"/>
          <w:lang w:val="en-US"/>
        </w:rPr>
        <w:t xml:space="preserve">A fundamentally new method of designing a well trajectory with a section of large diameter in the upper range is proposed. This technique involves the maximum use of natural distortion and the application of simplified (non-oriented) </w:t>
      </w:r>
      <w:r>
        <w:rPr>
          <w:rFonts w:ascii="Times New Roman" w:hAnsi="Times New Roman" w:cs="Times New Roman"/>
          <w:bCs/>
          <w:sz w:val="28"/>
          <w:szCs w:val="28"/>
          <w:lang w:val="en-US"/>
        </w:rPr>
        <w:t>BHA</w:t>
      </w:r>
      <w:r w:rsidRPr="00344FD8">
        <w:rPr>
          <w:rFonts w:ascii="Times New Roman" w:hAnsi="Times New Roman" w:cs="Times New Roman"/>
          <w:bCs/>
          <w:sz w:val="28"/>
          <w:szCs w:val="28"/>
          <w:lang w:val="en-US"/>
        </w:rPr>
        <w:t xml:space="preserve">. The main idea of ​​this technique is that the design of the trajectory of the well </w:t>
      </w:r>
      <w:proofErr w:type="gramStart"/>
      <w:r w:rsidRPr="00344FD8">
        <w:rPr>
          <w:rFonts w:ascii="Times New Roman" w:hAnsi="Times New Roman" w:cs="Times New Roman"/>
          <w:bCs/>
          <w:sz w:val="28"/>
          <w:szCs w:val="28"/>
          <w:lang w:val="en-US"/>
        </w:rPr>
        <w:t>is carried out</w:t>
      </w:r>
      <w:proofErr w:type="gramEnd"/>
      <w:r w:rsidRPr="00344FD8">
        <w:rPr>
          <w:rFonts w:ascii="Times New Roman" w:hAnsi="Times New Roman" w:cs="Times New Roman"/>
          <w:bCs/>
          <w:sz w:val="28"/>
          <w:szCs w:val="28"/>
          <w:lang w:val="en-US"/>
        </w:rPr>
        <w:t xml:space="preserve"> in the d</w:t>
      </w:r>
      <w:r w:rsidR="008F7F1B">
        <w:rPr>
          <w:rFonts w:ascii="Times New Roman" w:hAnsi="Times New Roman" w:cs="Times New Roman"/>
          <w:bCs/>
          <w:sz w:val="28"/>
          <w:szCs w:val="28"/>
          <w:lang w:val="en-US"/>
        </w:rPr>
        <w:t>irection from the center of the</w:t>
      </w:r>
      <w:r w:rsidR="008F7F1B" w:rsidRPr="008F7F1B">
        <w:rPr>
          <w:rFonts w:ascii="Times New Roman" w:hAnsi="Times New Roman" w:cs="Times New Roman"/>
          <w:bCs/>
          <w:sz w:val="28"/>
          <w:szCs w:val="28"/>
          <w:lang w:val="en-US"/>
        </w:rPr>
        <w:t xml:space="preserve"> </w:t>
      </w:r>
      <w:r w:rsidR="008F7F1B">
        <w:rPr>
          <w:rFonts w:ascii="Times New Roman" w:hAnsi="Times New Roman" w:cs="Times New Roman"/>
          <w:bCs/>
          <w:sz w:val="28"/>
          <w:szCs w:val="28"/>
          <w:lang w:val="en-US"/>
        </w:rPr>
        <w:t>bottom-hole target</w:t>
      </w:r>
      <w:r w:rsidRPr="00344FD8">
        <w:rPr>
          <w:rFonts w:ascii="Times New Roman" w:hAnsi="Times New Roman" w:cs="Times New Roman"/>
          <w:bCs/>
          <w:sz w:val="28"/>
          <w:szCs w:val="28"/>
          <w:lang w:val="en-US"/>
        </w:rPr>
        <w:t xml:space="preserve">. This approach allows </w:t>
      </w:r>
      <w:proofErr w:type="gramStart"/>
      <w:r w:rsidRPr="00344FD8">
        <w:rPr>
          <w:rFonts w:ascii="Times New Roman" w:hAnsi="Times New Roman" w:cs="Times New Roman"/>
          <w:bCs/>
          <w:sz w:val="28"/>
          <w:szCs w:val="28"/>
          <w:lang w:val="en-US"/>
        </w:rPr>
        <w:t>to determine</w:t>
      </w:r>
      <w:proofErr w:type="gramEnd"/>
      <w:r w:rsidRPr="00344FD8">
        <w:rPr>
          <w:rFonts w:ascii="Times New Roman" w:hAnsi="Times New Roman" w:cs="Times New Roman"/>
          <w:bCs/>
          <w:sz w:val="28"/>
          <w:szCs w:val="28"/>
          <w:lang w:val="en-US"/>
        </w:rPr>
        <w:t xml:space="preserve"> the depth at which you need to change the type of </w:t>
      </w:r>
      <w:r w:rsidR="008F7F1B">
        <w:rPr>
          <w:rFonts w:ascii="Times New Roman" w:hAnsi="Times New Roman" w:cs="Times New Roman"/>
          <w:bCs/>
          <w:sz w:val="28"/>
          <w:szCs w:val="28"/>
          <w:lang w:val="en-US"/>
        </w:rPr>
        <w:t>BHA</w:t>
      </w:r>
      <w:r w:rsidRPr="00344FD8">
        <w:rPr>
          <w:rFonts w:ascii="Times New Roman" w:hAnsi="Times New Roman" w:cs="Times New Roman"/>
          <w:bCs/>
          <w:sz w:val="28"/>
          <w:szCs w:val="28"/>
          <w:lang w:val="en-US"/>
        </w:rPr>
        <w:t xml:space="preserve"> from the non-oriented to the oriented, and determine the optimum depth of completion of drilling interval</w:t>
      </w:r>
      <w:r w:rsidR="008F7F1B">
        <w:rPr>
          <w:rFonts w:ascii="Times New Roman" w:hAnsi="Times New Roman" w:cs="Times New Roman"/>
          <w:bCs/>
          <w:sz w:val="28"/>
          <w:szCs w:val="28"/>
          <w:lang w:val="en-US"/>
        </w:rPr>
        <w:t xml:space="preserve"> </w:t>
      </w:r>
      <w:r w:rsidRPr="00344FD8">
        <w:rPr>
          <w:rFonts w:ascii="Times New Roman" w:hAnsi="Times New Roman" w:cs="Times New Roman"/>
          <w:bCs/>
          <w:sz w:val="28"/>
          <w:szCs w:val="28"/>
          <w:lang w:val="en-US"/>
        </w:rPr>
        <w:t xml:space="preserve">using </w:t>
      </w:r>
      <w:r w:rsidR="008F7F1B">
        <w:rPr>
          <w:rFonts w:ascii="Times New Roman" w:hAnsi="Times New Roman" w:cs="Times New Roman"/>
          <w:bCs/>
          <w:sz w:val="28"/>
          <w:szCs w:val="28"/>
          <w:lang w:val="en-US"/>
        </w:rPr>
        <w:t>stepped</w:t>
      </w:r>
      <w:r w:rsidRPr="00344FD8">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BHA</w:t>
      </w:r>
      <w:r w:rsidRPr="00344FD8">
        <w:rPr>
          <w:rFonts w:ascii="Times New Roman" w:hAnsi="Times New Roman" w:cs="Times New Roman"/>
          <w:bCs/>
          <w:sz w:val="28"/>
          <w:szCs w:val="28"/>
          <w:lang w:val="en-US"/>
        </w:rPr>
        <w:t>.</w:t>
      </w:r>
    </w:p>
    <w:p w:rsidR="00433322" w:rsidRPr="00344FD8" w:rsidRDefault="00433322" w:rsidP="00433322">
      <w:pPr>
        <w:spacing w:after="0" w:line="240" w:lineRule="auto"/>
        <w:ind w:firstLine="720"/>
        <w:jc w:val="both"/>
        <w:rPr>
          <w:rFonts w:ascii="Times New Roman" w:hAnsi="Times New Roman" w:cs="Times New Roman"/>
          <w:bCs/>
          <w:sz w:val="28"/>
          <w:szCs w:val="28"/>
          <w:lang w:val="en-US"/>
        </w:rPr>
      </w:pPr>
      <w:proofErr w:type="gramStart"/>
      <w:r w:rsidRPr="00344FD8">
        <w:rPr>
          <w:rFonts w:ascii="Times New Roman" w:hAnsi="Times New Roman" w:cs="Times New Roman"/>
          <w:bCs/>
          <w:sz w:val="28"/>
          <w:szCs w:val="28"/>
          <w:lang w:val="en-US"/>
        </w:rPr>
        <w:t xml:space="preserve">In the course of well drilling, the hardness, the anisotropy of rocks and the angle of incidence of layers that make up its cut does not always coincide with those geophysical </w:t>
      </w:r>
      <w:r w:rsidR="008F7F1B">
        <w:rPr>
          <w:rFonts w:ascii="Times New Roman" w:hAnsi="Times New Roman" w:cs="Times New Roman"/>
          <w:bCs/>
          <w:sz w:val="28"/>
          <w:szCs w:val="28"/>
          <w:lang w:val="en-US"/>
        </w:rPr>
        <w:t>measurement</w:t>
      </w:r>
      <w:r w:rsidRPr="00344FD8">
        <w:rPr>
          <w:rFonts w:ascii="Times New Roman" w:hAnsi="Times New Roman" w:cs="Times New Roman"/>
          <w:bCs/>
          <w:sz w:val="28"/>
          <w:szCs w:val="28"/>
          <w:lang w:val="en-US"/>
        </w:rPr>
        <w:t xml:space="preserve"> that were carried out earlier on </w:t>
      </w:r>
      <w:proofErr w:type="spellStart"/>
      <w:r w:rsidR="008F7F1B">
        <w:rPr>
          <w:rFonts w:ascii="Times New Roman" w:hAnsi="Times New Roman" w:cs="Times New Roman"/>
          <w:bCs/>
          <w:sz w:val="28"/>
          <w:szCs w:val="28"/>
          <w:lang w:val="en-US"/>
        </w:rPr>
        <w:t>neightboring</w:t>
      </w:r>
      <w:proofErr w:type="spellEnd"/>
      <w:r w:rsidRPr="00344FD8">
        <w:rPr>
          <w:rFonts w:ascii="Times New Roman" w:hAnsi="Times New Roman" w:cs="Times New Roman"/>
          <w:bCs/>
          <w:sz w:val="28"/>
          <w:szCs w:val="28"/>
          <w:lang w:val="en-US"/>
        </w:rPr>
        <w:t xml:space="preserve"> wells, the value of the actual diameter of the </w:t>
      </w:r>
      <w:r w:rsidR="008F7F1B">
        <w:rPr>
          <w:rFonts w:ascii="Times New Roman" w:hAnsi="Times New Roman" w:cs="Times New Roman"/>
          <w:bCs/>
          <w:sz w:val="28"/>
          <w:szCs w:val="28"/>
          <w:lang w:val="en-US"/>
        </w:rPr>
        <w:t>hole</w:t>
      </w:r>
      <w:r w:rsidRPr="00344FD8">
        <w:rPr>
          <w:rFonts w:ascii="Times New Roman" w:hAnsi="Times New Roman" w:cs="Times New Roman"/>
          <w:bCs/>
          <w:sz w:val="28"/>
          <w:szCs w:val="28"/>
          <w:lang w:val="en-US"/>
        </w:rPr>
        <w:t xml:space="preserve"> will be larger than the diameters of the rock-cutting tools, and the distribution of the </w:t>
      </w:r>
      <w:r w:rsidR="008F7F1B">
        <w:rPr>
          <w:rFonts w:ascii="Times New Roman" w:hAnsi="Times New Roman" w:cs="Times New Roman"/>
          <w:bCs/>
          <w:sz w:val="28"/>
          <w:szCs w:val="28"/>
          <w:lang w:val="en-US"/>
        </w:rPr>
        <w:t>weight on</w:t>
      </w:r>
      <w:r w:rsidRPr="00344FD8">
        <w:rPr>
          <w:rFonts w:ascii="Times New Roman" w:hAnsi="Times New Roman" w:cs="Times New Roman"/>
          <w:bCs/>
          <w:sz w:val="28"/>
          <w:szCs w:val="28"/>
          <w:lang w:val="en-US"/>
        </w:rPr>
        <w:t xml:space="preserve"> bit and </w:t>
      </w:r>
      <w:proofErr w:type="spellStart"/>
      <w:r>
        <w:rPr>
          <w:rFonts w:ascii="Times New Roman" w:hAnsi="Times New Roman" w:cs="Times New Roman"/>
          <w:bCs/>
          <w:sz w:val="28"/>
          <w:szCs w:val="28"/>
          <w:lang w:val="en-US"/>
        </w:rPr>
        <w:t>underreamer</w:t>
      </w:r>
      <w:proofErr w:type="spellEnd"/>
      <w:r w:rsidRPr="00344FD8">
        <w:rPr>
          <w:rFonts w:ascii="Times New Roman" w:hAnsi="Times New Roman" w:cs="Times New Roman"/>
          <w:bCs/>
          <w:sz w:val="28"/>
          <w:szCs w:val="28"/>
          <w:lang w:val="en-US"/>
        </w:rPr>
        <w:t xml:space="preserve"> may differ from the calculated values.</w:t>
      </w:r>
      <w:proofErr w:type="gramEnd"/>
      <w:r w:rsidRPr="00344FD8">
        <w:rPr>
          <w:rFonts w:ascii="Times New Roman" w:hAnsi="Times New Roman" w:cs="Times New Roman"/>
          <w:bCs/>
          <w:sz w:val="28"/>
          <w:szCs w:val="28"/>
          <w:lang w:val="en-US"/>
        </w:rPr>
        <w:t xml:space="preserve"> This discrepancy will cause a difference in the actual eccentricity with the calculated value and, as a result, the wellbore </w:t>
      </w:r>
      <w:proofErr w:type="gramStart"/>
      <w:r w:rsidRPr="00344FD8">
        <w:rPr>
          <w:rFonts w:ascii="Times New Roman" w:hAnsi="Times New Roman" w:cs="Times New Roman"/>
          <w:bCs/>
          <w:sz w:val="28"/>
          <w:szCs w:val="28"/>
          <w:lang w:val="en-US"/>
        </w:rPr>
        <w:t xml:space="preserve">will be </w:t>
      </w:r>
      <w:r w:rsidR="008F7F1B">
        <w:rPr>
          <w:rFonts w:ascii="Times New Roman" w:hAnsi="Times New Roman" w:cs="Times New Roman"/>
          <w:bCs/>
          <w:sz w:val="28"/>
          <w:szCs w:val="28"/>
          <w:lang w:val="en-US"/>
        </w:rPr>
        <w:t>drilled</w:t>
      </w:r>
      <w:proofErr w:type="gramEnd"/>
      <w:r w:rsidRPr="00344FD8">
        <w:rPr>
          <w:rFonts w:ascii="Times New Roman" w:hAnsi="Times New Roman" w:cs="Times New Roman"/>
          <w:bCs/>
          <w:sz w:val="28"/>
          <w:szCs w:val="28"/>
          <w:lang w:val="en-US"/>
        </w:rPr>
        <w:t xml:space="preserve"> with a </w:t>
      </w:r>
      <w:r w:rsidR="008F7F1B">
        <w:rPr>
          <w:rFonts w:ascii="Times New Roman" w:hAnsi="Times New Roman" w:cs="Times New Roman"/>
          <w:bCs/>
          <w:sz w:val="28"/>
          <w:szCs w:val="28"/>
          <w:lang w:val="en-US"/>
        </w:rPr>
        <w:t>curving</w:t>
      </w:r>
      <w:r w:rsidRPr="00344FD8">
        <w:rPr>
          <w:rFonts w:ascii="Times New Roman" w:hAnsi="Times New Roman" w:cs="Times New Roman"/>
          <w:bCs/>
          <w:sz w:val="28"/>
          <w:szCs w:val="28"/>
          <w:lang w:val="en-US"/>
        </w:rPr>
        <w:t xml:space="preserve"> intensity that is different from the design.</w:t>
      </w:r>
    </w:p>
    <w:p w:rsidR="00433322" w:rsidRPr="00344FD8" w:rsidRDefault="00433322" w:rsidP="00433322">
      <w:pPr>
        <w:spacing w:after="0" w:line="240" w:lineRule="auto"/>
        <w:ind w:firstLine="720"/>
        <w:jc w:val="both"/>
        <w:rPr>
          <w:rFonts w:ascii="Times New Roman" w:hAnsi="Times New Roman" w:cs="Times New Roman"/>
          <w:bCs/>
          <w:sz w:val="28"/>
          <w:szCs w:val="28"/>
          <w:lang w:val="en-US"/>
        </w:rPr>
      </w:pPr>
      <w:r w:rsidRPr="00344FD8">
        <w:rPr>
          <w:rFonts w:ascii="Times New Roman" w:hAnsi="Times New Roman" w:cs="Times New Roman"/>
          <w:bCs/>
          <w:sz w:val="28"/>
          <w:szCs w:val="28"/>
          <w:lang w:val="en-US"/>
        </w:rPr>
        <w:t xml:space="preserve">It is advisable to use a device that will allow the measurement of these parameters in the well drilling process, without the need for additional </w:t>
      </w:r>
      <w:r w:rsidR="00FD2F6D">
        <w:rPr>
          <w:rFonts w:ascii="Times New Roman" w:hAnsi="Times New Roman" w:cs="Times New Roman"/>
          <w:bCs/>
          <w:sz w:val="28"/>
          <w:szCs w:val="28"/>
          <w:lang w:val="en-US"/>
        </w:rPr>
        <w:t>round-trip</w:t>
      </w:r>
      <w:r w:rsidRPr="00344FD8">
        <w:rPr>
          <w:rFonts w:ascii="Times New Roman" w:hAnsi="Times New Roman" w:cs="Times New Roman"/>
          <w:bCs/>
          <w:sz w:val="28"/>
          <w:szCs w:val="28"/>
          <w:lang w:val="en-US"/>
        </w:rPr>
        <w:t xml:space="preserve"> operations.</w:t>
      </w:r>
    </w:p>
    <w:p w:rsidR="00433322" w:rsidRPr="00344FD8" w:rsidRDefault="00433322" w:rsidP="00433322">
      <w:pPr>
        <w:spacing w:after="0" w:line="240" w:lineRule="auto"/>
        <w:ind w:firstLine="720"/>
        <w:jc w:val="both"/>
        <w:rPr>
          <w:rFonts w:ascii="Times New Roman" w:hAnsi="Times New Roman" w:cs="Times New Roman"/>
          <w:bCs/>
          <w:sz w:val="28"/>
          <w:szCs w:val="28"/>
          <w:lang w:val="en-US"/>
        </w:rPr>
      </w:pPr>
      <w:r w:rsidRPr="00344FD8">
        <w:rPr>
          <w:rFonts w:ascii="Times New Roman" w:hAnsi="Times New Roman" w:cs="Times New Roman"/>
          <w:bCs/>
          <w:sz w:val="28"/>
          <w:szCs w:val="28"/>
          <w:lang w:val="en-US"/>
        </w:rPr>
        <w:t xml:space="preserve">To solve this problem, the device </w:t>
      </w:r>
      <w:proofErr w:type="gramStart"/>
      <w:r w:rsidRPr="00344FD8">
        <w:rPr>
          <w:rFonts w:ascii="Times New Roman" w:hAnsi="Times New Roman" w:cs="Times New Roman"/>
          <w:bCs/>
          <w:sz w:val="28"/>
          <w:szCs w:val="28"/>
          <w:lang w:val="en-US"/>
        </w:rPr>
        <w:t>was developed</w:t>
      </w:r>
      <w:proofErr w:type="gramEnd"/>
      <w:r w:rsidRPr="00344FD8">
        <w:rPr>
          <w:rFonts w:ascii="Times New Roman" w:hAnsi="Times New Roman" w:cs="Times New Roman"/>
          <w:bCs/>
          <w:sz w:val="28"/>
          <w:szCs w:val="28"/>
          <w:lang w:val="en-US"/>
        </w:rPr>
        <w:t xml:space="preserve"> as an adapter, which can be included in the stepped </w:t>
      </w:r>
      <w:r>
        <w:rPr>
          <w:rFonts w:ascii="Times New Roman" w:hAnsi="Times New Roman" w:cs="Times New Roman"/>
          <w:bCs/>
          <w:sz w:val="28"/>
          <w:szCs w:val="28"/>
          <w:lang w:val="en-US"/>
        </w:rPr>
        <w:t>BHA</w:t>
      </w:r>
      <w:r w:rsidRPr="00344FD8">
        <w:rPr>
          <w:rFonts w:ascii="Times New Roman" w:hAnsi="Times New Roman" w:cs="Times New Roman"/>
          <w:bCs/>
          <w:sz w:val="28"/>
          <w:szCs w:val="28"/>
          <w:lang w:val="en-US"/>
        </w:rPr>
        <w:t xml:space="preserve"> directly under the </w:t>
      </w:r>
      <w:proofErr w:type="spellStart"/>
      <w:r>
        <w:rPr>
          <w:rFonts w:ascii="Times New Roman" w:hAnsi="Times New Roman" w:cs="Times New Roman"/>
          <w:bCs/>
          <w:sz w:val="28"/>
          <w:szCs w:val="28"/>
          <w:lang w:val="en-US"/>
        </w:rPr>
        <w:t>underreamer</w:t>
      </w:r>
      <w:proofErr w:type="spellEnd"/>
      <w:r w:rsidRPr="00344FD8">
        <w:rPr>
          <w:rFonts w:ascii="Times New Roman" w:hAnsi="Times New Roman" w:cs="Times New Roman"/>
          <w:bCs/>
          <w:sz w:val="28"/>
          <w:szCs w:val="28"/>
          <w:lang w:val="en-US"/>
        </w:rPr>
        <w:t xml:space="preserve"> and allows determining the </w:t>
      </w:r>
      <w:r w:rsidR="00FD2F6D">
        <w:rPr>
          <w:rFonts w:ascii="Times New Roman" w:hAnsi="Times New Roman" w:cs="Times New Roman"/>
          <w:bCs/>
          <w:sz w:val="28"/>
          <w:szCs w:val="28"/>
          <w:lang w:val="en-US"/>
        </w:rPr>
        <w:t>azimuth</w:t>
      </w:r>
      <w:r w:rsidRPr="00344FD8">
        <w:rPr>
          <w:rFonts w:ascii="Times New Roman" w:hAnsi="Times New Roman" w:cs="Times New Roman"/>
          <w:bCs/>
          <w:sz w:val="28"/>
          <w:szCs w:val="28"/>
          <w:lang w:val="en-US"/>
        </w:rPr>
        <w:t xml:space="preserve"> and direction of the eccentric displacement of the </w:t>
      </w:r>
      <w:r>
        <w:rPr>
          <w:rFonts w:ascii="Times New Roman" w:hAnsi="Times New Roman" w:cs="Times New Roman"/>
          <w:bCs/>
          <w:sz w:val="28"/>
          <w:szCs w:val="28"/>
          <w:lang w:val="en-US"/>
        </w:rPr>
        <w:t>UR</w:t>
      </w:r>
      <w:r w:rsidRPr="00344FD8">
        <w:rPr>
          <w:rFonts w:ascii="Times New Roman" w:hAnsi="Times New Roman" w:cs="Times New Roman"/>
          <w:bCs/>
          <w:sz w:val="28"/>
          <w:szCs w:val="28"/>
          <w:lang w:val="en-US"/>
        </w:rPr>
        <w:t xml:space="preserve"> relative to the pilot </w:t>
      </w:r>
      <w:r w:rsidR="00FD2F6D">
        <w:rPr>
          <w:rFonts w:ascii="Times New Roman" w:hAnsi="Times New Roman" w:cs="Times New Roman"/>
          <w:bCs/>
          <w:sz w:val="28"/>
          <w:szCs w:val="28"/>
          <w:lang w:val="en-US"/>
        </w:rPr>
        <w:t>bore</w:t>
      </w:r>
      <w:r w:rsidRPr="00344FD8">
        <w:rPr>
          <w:rFonts w:ascii="Times New Roman" w:hAnsi="Times New Roman" w:cs="Times New Roman"/>
          <w:bCs/>
          <w:sz w:val="28"/>
          <w:szCs w:val="28"/>
          <w:lang w:val="en-US"/>
        </w:rPr>
        <w:t xml:space="preserve"> and the </w:t>
      </w:r>
      <w:r w:rsidR="00FD2F6D">
        <w:rPr>
          <w:rFonts w:ascii="Times New Roman" w:hAnsi="Times New Roman" w:cs="Times New Roman"/>
          <w:bCs/>
          <w:sz w:val="28"/>
          <w:szCs w:val="28"/>
          <w:lang w:val="en-US"/>
        </w:rPr>
        <w:t>inclination</w:t>
      </w:r>
      <w:r w:rsidRPr="00344FD8">
        <w:rPr>
          <w:rFonts w:ascii="Times New Roman" w:hAnsi="Times New Roman" w:cs="Times New Roman"/>
          <w:bCs/>
          <w:sz w:val="28"/>
          <w:szCs w:val="28"/>
          <w:lang w:val="en-US"/>
        </w:rPr>
        <w:t xml:space="preserve"> angle of the well in the plane of eccentricity formation. </w:t>
      </w:r>
    </w:p>
    <w:p w:rsidR="00433322" w:rsidRDefault="00433322" w:rsidP="00433322">
      <w:pPr>
        <w:spacing w:after="0" w:line="240" w:lineRule="auto"/>
        <w:ind w:firstLine="720"/>
        <w:jc w:val="both"/>
        <w:rPr>
          <w:rFonts w:ascii="Times New Roman" w:hAnsi="Times New Roman" w:cs="Times New Roman"/>
          <w:bCs/>
          <w:sz w:val="28"/>
          <w:szCs w:val="28"/>
          <w:lang w:val="en-US"/>
        </w:rPr>
      </w:pPr>
      <w:r w:rsidRPr="00E37A20">
        <w:rPr>
          <w:rFonts w:ascii="Times New Roman" w:hAnsi="Times New Roman" w:cs="Times New Roman"/>
          <w:bCs/>
          <w:sz w:val="28"/>
          <w:szCs w:val="28"/>
          <w:lang w:val="en-US"/>
        </w:rPr>
        <w:t>Keywords:</w:t>
      </w:r>
      <w:r w:rsidRPr="00344FD8">
        <w:rPr>
          <w:rFonts w:ascii="Times New Roman" w:hAnsi="Times New Roman" w:cs="Times New Roman"/>
          <w:bCs/>
          <w:sz w:val="28"/>
          <w:szCs w:val="28"/>
          <w:lang w:val="en-US"/>
        </w:rPr>
        <w:t xml:space="preserve"> </w:t>
      </w:r>
      <w:r w:rsidRPr="006F5C6B">
        <w:rPr>
          <w:rFonts w:ascii="Times New Roman" w:hAnsi="Times New Roman" w:cs="Times New Roman"/>
          <w:bCs/>
          <w:sz w:val="28"/>
          <w:szCs w:val="28"/>
          <w:lang w:val="en-US"/>
        </w:rPr>
        <w:t xml:space="preserve">large diameter well, two rock-cutting elements, </w:t>
      </w:r>
      <w:proofErr w:type="spellStart"/>
      <w:r w:rsidRPr="006F5C6B">
        <w:rPr>
          <w:rFonts w:ascii="Times New Roman" w:hAnsi="Times New Roman" w:cs="Times New Roman"/>
          <w:bCs/>
          <w:sz w:val="28"/>
          <w:szCs w:val="28"/>
          <w:lang w:val="en-US"/>
        </w:rPr>
        <w:t>underreamer</w:t>
      </w:r>
      <w:proofErr w:type="spellEnd"/>
      <w:r w:rsidRPr="006F5C6B">
        <w:rPr>
          <w:rFonts w:ascii="Times New Roman" w:hAnsi="Times New Roman" w:cs="Times New Roman"/>
          <w:bCs/>
          <w:sz w:val="28"/>
          <w:szCs w:val="28"/>
          <w:lang w:val="en-US"/>
        </w:rPr>
        <w:t>, drilling in a given direction, pilot stem, eccentricity, intensity of distortion.</w:t>
      </w:r>
    </w:p>
    <w:p w:rsidR="00C67BBC" w:rsidRPr="00344FD8" w:rsidRDefault="00C67BBC" w:rsidP="00433322">
      <w:pPr>
        <w:spacing w:after="0" w:line="240" w:lineRule="auto"/>
        <w:ind w:firstLine="720"/>
        <w:jc w:val="both"/>
        <w:rPr>
          <w:rFonts w:ascii="Times New Roman" w:hAnsi="Times New Roman" w:cs="Times New Roman"/>
          <w:bCs/>
          <w:sz w:val="28"/>
          <w:szCs w:val="28"/>
          <w:lang w:val="en-US"/>
        </w:rPr>
      </w:pPr>
    </w:p>
    <w:p w:rsidR="00DF25B0" w:rsidRPr="00DF25B0" w:rsidRDefault="00DF25B0" w:rsidP="000B0E06">
      <w:pPr>
        <w:spacing w:after="0" w:line="240" w:lineRule="auto"/>
        <w:jc w:val="center"/>
        <w:rPr>
          <w:rFonts w:ascii="Times New Roman" w:hAnsi="Times New Roman" w:cs="Times New Roman"/>
          <w:b/>
          <w:bCs/>
          <w:sz w:val="28"/>
          <w:szCs w:val="28"/>
          <w:lang w:val="ru-RU"/>
        </w:rPr>
      </w:pPr>
      <w:r w:rsidRPr="00DF25B0">
        <w:rPr>
          <w:rFonts w:ascii="Times New Roman" w:hAnsi="Times New Roman" w:cs="Times New Roman"/>
          <w:b/>
          <w:bCs/>
          <w:sz w:val="28"/>
          <w:szCs w:val="28"/>
          <w:lang w:val="ru-RU"/>
        </w:rPr>
        <w:t>АННОТАЦИЯ</w:t>
      </w:r>
    </w:p>
    <w:p w:rsidR="00DF25B0" w:rsidRPr="00DF25B0" w:rsidRDefault="00DF25B0" w:rsidP="00DF25B0">
      <w:pPr>
        <w:spacing w:after="0" w:line="240" w:lineRule="auto"/>
        <w:ind w:firstLine="720"/>
        <w:jc w:val="both"/>
        <w:rPr>
          <w:rFonts w:ascii="Times New Roman" w:hAnsi="Times New Roman" w:cs="Times New Roman"/>
          <w:bCs/>
          <w:sz w:val="28"/>
          <w:szCs w:val="28"/>
          <w:lang w:val="ru-RU"/>
        </w:rPr>
      </w:pPr>
      <w:proofErr w:type="spellStart"/>
      <w:r w:rsidRPr="00DF25B0">
        <w:rPr>
          <w:rFonts w:ascii="Times New Roman" w:hAnsi="Times New Roman" w:cs="Times New Roman"/>
          <w:bCs/>
          <w:sz w:val="28"/>
          <w:szCs w:val="28"/>
          <w:lang w:val="ru-RU"/>
        </w:rPr>
        <w:t>Токарук</w:t>
      </w:r>
      <w:proofErr w:type="spellEnd"/>
      <w:r w:rsidRPr="00DF25B0">
        <w:rPr>
          <w:rFonts w:ascii="Times New Roman" w:hAnsi="Times New Roman" w:cs="Times New Roman"/>
          <w:bCs/>
          <w:sz w:val="28"/>
          <w:szCs w:val="28"/>
          <w:lang w:val="ru-RU"/>
        </w:rPr>
        <w:t xml:space="preserve"> В. В. Совершенствование теоретических основ и технических средств для повышения эффективности проведения скважин большого диаметра. - На правах рукописи.</w:t>
      </w:r>
    </w:p>
    <w:p w:rsidR="00DF25B0" w:rsidRPr="00DF25B0" w:rsidRDefault="00DF25B0" w:rsidP="00DF25B0">
      <w:pPr>
        <w:spacing w:after="0" w:line="240" w:lineRule="auto"/>
        <w:ind w:firstLine="720"/>
        <w:jc w:val="both"/>
        <w:rPr>
          <w:rFonts w:ascii="Times New Roman" w:hAnsi="Times New Roman" w:cs="Times New Roman"/>
          <w:bCs/>
          <w:sz w:val="28"/>
          <w:szCs w:val="28"/>
          <w:lang w:val="ru-RU"/>
        </w:rPr>
      </w:pPr>
      <w:r w:rsidRPr="00DF25B0">
        <w:rPr>
          <w:rFonts w:ascii="Times New Roman" w:hAnsi="Times New Roman" w:cs="Times New Roman"/>
          <w:bCs/>
          <w:sz w:val="28"/>
          <w:szCs w:val="28"/>
          <w:lang w:val="ru-RU"/>
        </w:rPr>
        <w:t xml:space="preserve">Диссертация на соискание ученой степени кандидата технических наук (доктора философии) по специальности 05.15.10 - Бурение скважин. </w:t>
      </w:r>
      <w:r>
        <w:rPr>
          <w:rFonts w:ascii="Times New Roman" w:hAnsi="Times New Roman" w:cs="Times New Roman"/>
          <w:bCs/>
          <w:sz w:val="28"/>
          <w:szCs w:val="28"/>
          <w:lang w:val="ru-RU"/>
        </w:rPr>
        <w:t>–</w:t>
      </w:r>
      <w:r w:rsidRPr="00DF25B0">
        <w:rPr>
          <w:rFonts w:ascii="Times New Roman" w:hAnsi="Times New Roman" w:cs="Times New Roman"/>
          <w:bCs/>
          <w:sz w:val="28"/>
          <w:szCs w:val="28"/>
          <w:lang w:val="ru-RU"/>
        </w:rPr>
        <w:t xml:space="preserve"> </w:t>
      </w:r>
      <w:proofErr w:type="spellStart"/>
      <w:r w:rsidRPr="00DF25B0">
        <w:rPr>
          <w:rFonts w:ascii="Times New Roman" w:hAnsi="Times New Roman" w:cs="Times New Roman"/>
          <w:bCs/>
          <w:sz w:val="28"/>
          <w:szCs w:val="28"/>
          <w:lang w:val="ru-RU"/>
        </w:rPr>
        <w:t>Ивано-Франковский</w:t>
      </w:r>
      <w:proofErr w:type="spellEnd"/>
      <w:r w:rsidRPr="00DF25B0">
        <w:rPr>
          <w:rFonts w:ascii="Times New Roman" w:hAnsi="Times New Roman" w:cs="Times New Roman"/>
          <w:bCs/>
          <w:sz w:val="28"/>
          <w:szCs w:val="28"/>
          <w:lang w:val="ru-RU"/>
        </w:rPr>
        <w:t xml:space="preserve"> национальный технический университет нефти и газа, Ивано-Франковск, 2019.</w:t>
      </w:r>
    </w:p>
    <w:p w:rsidR="00DF25B0" w:rsidRPr="00DF25B0" w:rsidRDefault="00DF25B0" w:rsidP="00DF25B0">
      <w:pPr>
        <w:spacing w:after="0" w:line="240" w:lineRule="auto"/>
        <w:ind w:firstLine="720"/>
        <w:jc w:val="both"/>
        <w:rPr>
          <w:rFonts w:ascii="Times New Roman" w:hAnsi="Times New Roman" w:cs="Times New Roman"/>
          <w:bCs/>
          <w:sz w:val="28"/>
          <w:szCs w:val="28"/>
          <w:lang w:val="ru-RU"/>
        </w:rPr>
      </w:pPr>
      <w:r w:rsidRPr="00DF25B0">
        <w:rPr>
          <w:rFonts w:ascii="Times New Roman" w:hAnsi="Times New Roman" w:cs="Times New Roman"/>
          <w:bCs/>
          <w:sz w:val="28"/>
          <w:szCs w:val="28"/>
          <w:lang w:val="ru-RU"/>
        </w:rPr>
        <w:t xml:space="preserve">Диссертация посвящена совершенствованию теоретических основ и технических средств для повышения эффективности проведения скважин большого диаметра с использованием двух </w:t>
      </w:r>
      <w:proofErr w:type="spellStart"/>
      <w:r w:rsidRPr="00DF25B0">
        <w:rPr>
          <w:rFonts w:ascii="Times New Roman" w:hAnsi="Times New Roman" w:cs="Times New Roman"/>
          <w:bCs/>
          <w:sz w:val="28"/>
          <w:szCs w:val="28"/>
          <w:lang w:val="ru-RU"/>
        </w:rPr>
        <w:t>породоразрушающих</w:t>
      </w:r>
      <w:proofErr w:type="spellEnd"/>
      <w:r w:rsidRPr="00DF25B0">
        <w:rPr>
          <w:rFonts w:ascii="Times New Roman" w:hAnsi="Times New Roman" w:cs="Times New Roman"/>
          <w:bCs/>
          <w:sz w:val="28"/>
          <w:szCs w:val="28"/>
          <w:lang w:val="ru-RU"/>
        </w:rPr>
        <w:t xml:space="preserve"> инструментов, а именно долота и расширителя.</w:t>
      </w:r>
    </w:p>
    <w:p w:rsidR="00DF25B0" w:rsidRPr="00DF25B0" w:rsidRDefault="00DF25B0" w:rsidP="00DF25B0">
      <w:pPr>
        <w:spacing w:after="0" w:line="240" w:lineRule="auto"/>
        <w:ind w:firstLine="720"/>
        <w:jc w:val="both"/>
        <w:rPr>
          <w:rFonts w:ascii="Times New Roman" w:hAnsi="Times New Roman" w:cs="Times New Roman"/>
          <w:bCs/>
          <w:sz w:val="28"/>
          <w:szCs w:val="28"/>
          <w:lang w:val="ru-RU"/>
        </w:rPr>
      </w:pPr>
      <w:r w:rsidRPr="00DF25B0">
        <w:rPr>
          <w:rFonts w:ascii="Times New Roman" w:hAnsi="Times New Roman" w:cs="Times New Roman"/>
          <w:bCs/>
          <w:sz w:val="28"/>
          <w:szCs w:val="28"/>
          <w:lang w:val="ru-RU"/>
        </w:rPr>
        <w:t xml:space="preserve">Для упрощения выполнения расчета КНБК с двумя </w:t>
      </w:r>
      <w:proofErr w:type="spellStart"/>
      <w:r w:rsidRPr="00DF25B0">
        <w:rPr>
          <w:rFonts w:ascii="Times New Roman" w:hAnsi="Times New Roman" w:cs="Times New Roman"/>
          <w:bCs/>
          <w:sz w:val="28"/>
          <w:szCs w:val="28"/>
          <w:lang w:val="ru-RU"/>
        </w:rPr>
        <w:t>породоразрушающего</w:t>
      </w:r>
      <w:proofErr w:type="spellEnd"/>
      <w:r w:rsidRPr="00DF25B0">
        <w:rPr>
          <w:rFonts w:ascii="Times New Roman" w:hAnsi="Times New Roman" w:cs="Times New Roman"/>
          <w:bCs/>
          <w:sz w:val="28"/>
          <w:szCs w:val="28"/>
          <w:lang w:val="ru-RU"/>
        </w:rPr>
        <w:t xml:space="preserve"> инструментами, разработана методика которая состоит из 4-х этапов и сводится к их циклического повторени</w:t>
      </w:r>
      <w:r w:rsidR="00E4593C">
        <w:rPr>
          <w:rFonts w:ascii="Times New Roman" w:hAnsi="Times New Roman" w:cs="Times New Roman"/>
          <w:bCs/>
          <w:sz w:val="28"/>
          <w:szCs w:val="28"/>
          <w:lang w:val="ru-RU"/>
        </w:rPr>
        <w:t>я</w:t>
      </w:r>
      <w:r w:rsidRPr="00DF25B0">
        <w:rPr>
          <w:rFonts w:ascii="Times New Roman" w:hAnsi="Times New Roman" w:cs="Times New Roman"/>
          <w:bCs/>
          <w:sz w:val="28"/>
          <w:szCs w:val="28"/>
          <w:lang w:val="ru-RU"/>
        </w:rPr>
        <w:t xml:space="preserve"> через определенный интервал. </w:t>
      </w:r>
    </w:p>
    <w:p w:rsidR="00DF25B0" w:rsidRPr="00DF25B0" w:rsidRDefault="00DF25B0" w:rsidP="00DF25B0">
      <w:pPr>
        <w:spacing w:after="0" w:line="240" w:lineRule="auto"/>
        <w:ind w:firstLine="720"/>
        <w:jc w:val="both"/>
        <w:rPr>
          <w:rFonts w:ascii="Times New Roman" w:hAnsi="Times New Roman" w:cs="Times New Roman"/>
          <w:bCs/>
          <w:sz w:val="28"/>
          <w:szCs w:val="28"/>
          <w:lang w:val="ru-RU"/>
        </w:rPr>
      </w:pPr>
      <w:r w:rsidRPr="00DF25B0">
        <w:rPr>
          <w:rFonts w:ascii="Times New Roman" w:hAnsi="Times New Roman" w:cs="Times New Roman"/>
          <w:bCs/>
          <w:sz w:val="28"/>
          <w:szCs w:val="28"/>
          <w:lang w:val="ru-RU"/>
        </w:rPr>
        <w:lastRenderedPageBreak/>
        <w:t>Предложен</w:t>
      </w:r>
      <w:r>
        <w:rPr>
          <w:rFonts w:ascii="Times New Roman" w:hAnsi="Times New Roman" w:cs="Times New Roman"/>
          <w:bCs/>
          <w:sz w:val="28"/>
          <w:szCs w:val="28"/>
          <w:lang w:val="ru-RU"/>
        </w:rPr>
        <w:t>о</w:t>
      </w:r>
      <w:r w:rsidRPr="00DF25B0">
        <w:rPr>
          <w:rFonts w:ascii="Times New Roman" w:hAnsi="Times New Roman" w:cs="Times New Roman"/>
          <w:bCs/>
          <w:sz w:val="28"/>
          <w:szCs w:val="28"/>
          <w:lang w:val="ru-RU"/>
        </w:rPr>
        <w:t xml:space="preserve"> принципиально новую методику проектирования траектории скважины, с участком</w:t>
      </w:r>
      <w:r>
        <w:rPr>
          <w:rFonts w:ascii="Times New Roman" w:hAnsi="Times New Roman" w:cs="Times New Roman"/>
          <w:bCs/>
          <w:sz w:val="28"/>
          <w:szCs w:val="28"/>
          <w:lang w:val="ru-RU"/>
        </w:rPr>
        <w:t xml:space="preserve"> бурения ствола</w:t>
      </w:r>
      <w:r w:rsidRPr="00DF25B0">
        <w:rPr>
          <w:rFonts w:ascii="Times New Roman" w:hAnsi="Times New Roman" w:cs="Times New Roman"/>
          <w:bCs/>
          <w:sz w:val="28"/>
          <w:szCs w:val="28"/>
          <w:lang w:val="ru-RU"/>
        </w:rPr>
        <w:t xml:space="preserve"> большого диаметра в верхн</w:t>
      </w:r>
      <w:r>
        <w:rPr>
          <w:rFonts w:ascii="Times New Roman" w:hAnsi="Times New Roman" w:cs="Times New Roman"/>
          <w:bCs/>
          <w:sz w:val="28"/>
          <w:szCs w:val="28"/>
          <w:lang w:val="ru-RU"/>
        </w:rPr>
        <w:t>ем</w:t>
      </w:r>
      <w:r w:rsidRPr="00DF25B0">
        <w:rPr>
          <w:rFonts w:ascii="Times New Roman" w:hAnsi="Times New Roman" w:cs="Times New Roman"/>
          <w:bCs/>
          <w:sz w:val="28"/>
          <w:szCs w:val="28"/>
          <w:lang w:val="ru-RU"/>
        </w:rPr>
        <w:t xml:space="preserve"> интервале. Эта методика предусматривает максимальное использование естественного искривления и применения упрощенных (неориентированных) компоновок низа бурильной колонны. </w:t>
      </w:r>
    </w:p>
    <w:p w:rsidR="00DF25B0" w:rsidRPr="00DF25B0" w:rsidRDefault="00DF25B0" w:rsidP="00DF25B0">
      <w:pPr>
        <w:spacing w:after="0" w:line="240" w:lineRule="auto"/>
        <w:ind w:firstLine="720"/>
        <w:jc w:val="both"/>
        <w:rPr>
          <w:rFonts w:ascii="Times New Roman" w:hAnsi="Times New Roman" w:cs="Times New Roman"/>
          <w:bCs/>
          <w:sz w:val="28"/>
          <w:szCs w:val="28"/>
          <w:lang w:val="ru-RU"/>
        </w:rPr>
      </w:pPr>
      <w:r w:rsidRPr="00DF25B0">
        <w:rPr>
          <w:rFonts w:ascii="Times New Roman" w:hAnsi="Times New Roman" w:cs="Times New Roman"/>
          <w:bCs/>
          <w:sz w:val="28"/>
          <w:szCs w:val="28"/>
          <w:lang w:val="ru-RU"/>
        </w:rPr>
        <w:t>Для измерения величины эксцентрис</w:t>
      </w:r>
      <w:r>
        <w:rPr>
          <w:rFonts w:ascii="Times New Roman" w:hAnsi="Times New Roman" w:cs="Times New Roman"/>
          <w:bCs/>
          <w:sz w:val="28"/>
          <w:szCs w:val="28"/>
          <w:lang w:val="ru-RU"/>
        </w:rPr>
        <w:t>итета на расширители разработан</w:t>
      </w:r>
      <w:r w:rsidRPr="00DF25B0">
        <w:rPr>
          <w:rFonts w:ascii="Times New Roman" w:hAnsi="Times New Roman" w:cs="Times New Roman"/>
          <w:bCs/>
          <w:sz w:val="28"/>
          <w:szCs w:val="28"/>
          <w:lang w:val="ru-RU"/>
        </w:rPr>
        <w:t xml:space="preserve"> прибор в виде пере</w:t>
      </w:r>
      <w:r>
        <w:rPr>
          <w:rFonts w:ascii="Times New Roman" w:hAnsi="Times New Roman" w:cs="Times New Roman"/>
          <w:bCs/>
          <w:sz w:val="28"/>
          <w:szCs w:val="28"/>
          <w:lang w:val="ru-RU"/>
        </w:rPr>
        <w:t>в</w:t>
      </w:r>
      <w:r w:rsidRPr="00DF25B0">
        <w:rPr>
          <w:rFonts w:ascii="Times New Roman" w:hAnsi="Times New Roman" w:cs="Times New Roman"/>
          <w:bCs/>
          <w:sz w:val="28"/>
          <w:szCs w:val="28"/>
          <w:lang w:val="ru-RU"/>
        </w:rPr>
        <w:t>одника,</w:t>
      </w:r>
      <w:r>
        <w:rPr>
          <w:rFonts w:ascii="Times New Roman" w:hAnsi="Times New Roman" w:cs="Times New Roman"/>
          <w:bCs/>
          <w:sz w:val="28"/>
          <w:szCs w:val="28"/>
          <w:lang w:val="ru-RU"/>
        </w:rPr>
        <w:t xml:space="preserve"> </w:t>
      </w:r>
      <w:r w:rsidRPr="00DF25B0">
        <w:rPr>
          <w:rFonts w:ascii="Times New Roman" w:hAnsi="Times New Roman" w:cs="Times New Roman"/>
          <w:bCs/>
          <w:sz w:val="28"/>
          <w:szCs w:val="28"/>
          <w:lang w:val="ru-RU"/>
        </w:rPr>
        <w:t xml:space="preserve">который позволяет определить </w:t>
      </w:r>
      <w:r>
        <w:rPr>
          <w:rFonts w:ascii="Times New Roman" w:hAnsi="Times New Roman" w:cs="Times New Roman"/>
          <w:bCs/>
          <w:sz w:val="28"/>
          <w:szCs w:val="28"/>
          <w:lang w:val="ru-RU"/>
        </w:rPr>
        <w:t>значение</w:t>
      </w:r>
      <w:r w:rsidRPr="00DF25B0">
        <w:rPr>
          <w:rFonts w:ascii="Times New Roman" w:hAnsi="Times New Roman" w:cs="Times New Roman"/>
          <w:bCs/>
          <w:sz w:val="28"/>
          <w:szCs w:val="28"/>
          <w:lang w:val="ru-RU"/>
        </w:rPr>
        <w:t xml:space="preserve"> и направление эксцентричного смещения РШ относительно пилотного ствола и зенитный угол скважины в плоскости формирования эксцентриситета.</w:t>
      </w:r>
    </w:p>
    <w:p w:rsidR="00433322" w:rsidRPr="00DF25B0" w:rsidRDefault="00DF25B0" w:rsidP="00DF25B0">
      <w:pPr>
        <w:spacing w:after="0" w:line="240" w:lineRule="auto"/>
        <w:ind w:firstLine="720"/>
        <w:jc w:val="both"/>
        <w:rPr>
          <w:rFonts w:ascii="Times New Roman" w:hAnsi="Times New Roman" w:cs="Times New Roman"/>
          <w:bCs/>
          <w:sz w:val="28"/>
          <w:szCs w:val="28"/>
          <w:lang w:val="ru-RU"/>
        </w:rPr>
      </w:pPr>
      <w:r w:rsidRPr="00E37A20">
        <w:rPr>
          <w:rFonts w:ascii="Times New Roman" w:hAnsi="Times New Roman" w:cs="Times New Roman"/>
          <w:bCs/>
          <w:sz w:val="28"/>
          <w:szCs w:val="28"/>
          <w:lang w:val="ru-RU"/>
        </w:rPr>
        <w:t>Ключевые слова:</w:t>
      </w:r>
      <w:r w:rsidRPr="00DF25B0">
        <w:rPr>
          <w:rFonts w:ascii="Times New Roman" w:hAnsi="Times New Roman" w:cs="Times New Roman"/>
          <w:bCs/>
          <w:sz w:val="28"/>
          <w:szCs w:val="28"/>
          <w:lang w:val="ru-RU"/>
        </w:rPr>
        <w:t xml:space="preserve"> скважина большого диаметра, два </w:t>
      </w:r>
      <w:proofErr w:type="spellStart"/>
      <w:r w:rsidRPr="00DF25B0">
        <w:rPr>
          <w:rFonts w:ascii="Times New Roman" w:hAnsi="Times New Roman" w:cs="Times New Roman"/>
          <w:bCs/>
          <w:sz w:val="28"/>
          <w:szCs w:val="28"/>
          <w:lang w:val="ru-RU"/>
        </w:rPr>
        <w:t>породоразрушающ</w:t>
      </w:r>
      <w:r>
        <w:rPr>
          <w:rFonts w:ascii="Times New Roman" w:hAnsi="Times New Roman" w:cs="Times New Roman"/>
          <w:bCs/>
          <w:sz w:val="28"/>
          <w:szCs w:val="28"/>
          <w:lang w:val="ru-RU"/>
        </w:rPr>
        <w:t>их</w:t>
      </w:r>
      <w:proofErr w:type="spellEnd"/>
      <w:r>
        <w:rPr>
          <w:rFonts w:ascii="Times New Roman" w:hAnsi="Times New Roman" w:cs="Times New Roman"/>
          <w:bCs/>
          <w:sz w:val="28"/>
          <w:szCs w:val="28"/>
          <w:lang w:val="ru-RU"/>
        </w:rPr>
        <w:t xml:space="preserve"> </w:t>
      </w:r>
      <w:r w:rsidRPr="00DF25B0">
        <w:rPr>
          <w:rFonts w:ascii="Times New Roman" w:hAnsi="Times New Roman" w:cs="Times New Roman"/>
          <w:bCs/>
          <w:sz w:val="28"/>
          <w:szCs w:val="28"/>
          <w:lang w:val="ru-RU"/>
        </w:rPr>
        <w:t>элемент</w:t>
      </w:r>
      <w:r>
        <w:rPr>
          <w:rFonts w:ascii="Times New Roman" w:hAnsi="Times New Roman" w:cs="Times New Roman"/>
          <w:bCs/>
          <w:sz w:val="28"/>
          <w:szCs w:val="28"/>
          <w:lang w:val="ru-RU"/>
        </w:rPr>
        <w:t>а</w:t>
      </w:r>
      <w:r w:rsidRPr="00DF25B0">
        <w:rPr>
          <w:rFonts w:ascii="Times New Roman" w:hAnsi="Times New Roman" w:cs="Times New Roman"/>
          <w:bCs/>
          <w:sz w:val="28"/>
          <w:szCs w:val="28"/>
          <w:lang w:val="ru-RU"/>
        </w:rPr>
        <w:t>, расширитель, бурение в заданном направлении,</w:t>
      </w:r>
      <w:r>
        <w:rPr>
          <w:rFonts w:ascii="Times New Roman" w:hAnsi="Times New Roman" w:cs="Times New Roman"/>
          <w:bCs/>
          <w:sz w:val="28"/>
          <w:szCs w:val="28"/>
          <w:lang w:val="ru-RU"/>
        </w:rPr>
        <w:t xml:space="preserve"> </w:t>
      </w:r>
      <w:r w:rsidRPr="00DF25B0">
        <w:rPr>
          <w:rFonts w:ascii="Times New Roman" w:hAnsi="Times New Roman" w:cs="Times New Roman"/>
          <w:bCs/>
          <w:sz w:val="28"/>
          <w:szCs w:val="28"/>
          <w:lang w:val="ru-RU"/>
        </w:rPr>
        <w:t>пилотный ствол, эксцентриситет, интенсивность искривления.</w:t>
      </w:r>
    </w:p>
    <w:p w:rsidR="007E79FB" w:rsidRPr="00DF25B0" w:rsidRDefault="007E79FB" w:rsidP="00123BE2">
      <w:pPr>
        <w:spacing w:after="0" w:line="360" w:lineRule="auto"/>
        <w:ind w:firstLine="720"/>
        <w:jc w:val="both"/>
        <w:rPr>
          <w:rFonts w:ascii="Times New Roman" w:hAnsi="Times New Roman" w:cs="Times New Roman"/>
          <w:bCs/>
          <w:sz w:val="28"/>
          <w:szCs w:val="28"/>
          <w:lang w:val="ru-RU"/>
        </w:rPr>
      </w:pPr>
    </w:p>
    <w:p w:rsidR="007E79FB" w:rsidRPr="00DF25B0" w:rsidRDefault="007E79FB" w:rsidP="00177720">
      <w:pPr>
        <w:spacing w:after="0" w:line="240" w:lineRule="auto"/>
        <w:ind w:firstLine="720"/>
        <w:jc w:val="both"/>
        <w:rPr>
          <w:rFonts w:ascii="Times New Roman" w:hAnsi="Times New Roman" w:cs="Times New Roman"/>
          <w:bCs/>
          <w:sz w:val="36"/>
          <w:szCs w:val="28"/>
          <w:lang w:val="ru-RU"/>
        </w:rPr>
      </w:pPr>
    </w:p>
    <w:p w:rsidR="00177720" w:rsidRPr="00DF25B0" w:rsidRDefault="00177720" w:rsidP="00177720">
      <w:pPr>
        <w:spacing w:after="0" w:line="240" w:lineRule="auto"/>
        <w:ind w:firstLine="720"/>
        <w:jc w:val="both"/>
        <w:rPr>
          <w:rFonts w:ascii="Times New Roman" w:hAnsi="Times New Roman" w:cs="Times New Roman"/>
          <w:bCs/>
          <w:sz w:val="36"/>
          <w:szCs w:val="28"/>
          <w:lang w:val="ru-RU"/>
        </w:rPr>
      </w:pPr>
    </w:p>
    <w:p w:rsidR="00177720" w:rsidRPr="00DF25B0" w:rsidRDefault="00177720" w:rsidP="00177720">
      <w:pPr>
        <w:spacing w:after="0" w:line="240" w:lineRule="auto"/>
        <w:ind w:firstLine="720"/>
        <w:jc w:val="both"/>
        <w:rPr>
          <w:rFonts w:ascii="Times New Roman" w:hAnsi="Times New Roman" w:cs="Times New Roman"/>
          <w:bCs/>
          <w:sz w:val="36"/>
          <w:szCs w:val="28"/>
          <w:lang w:val="ru-RU"/>
        </w:rPr>
      </w:pPr>
    </w:p>
    <w:p w:rsidR="00177720" w:rsidRPr="00DF25B0" w:rsidRDefault="00177720" w:rsidP="00177720">
      <w:pPr>
        <w:spacing w:after="0" w:line="240" w:lineRule="auto"/>
        <w:ind w:firstLine="720"/>
        <w:jc w:val="both"/>
        <w:rPr>
          <w:rFonts w:ascii="Times New Roman" w:hAnsi="Times New Roman" w:cs="Times New Roman"/>
          <w:bCs/>
          <w:sz w:val="36"/>
          <w:szCs w:val="28"/>
          <w:lang w:val="ru-RU"/>
        </w:rPr>
      </w:pPr>
    </w:p>
    <w:p w:rsidR="00177720" w:rsidRPr="00DF25B0" w:rsidRDefault="00177720" w:rsidP="00177720">
      <w:pPr>
        <w:spacing w:after="0" w:line="240" w:lineRule="auto"/>
        <w:ind w:firstLine="720"/>
        <w:jc w:val="both"/>
        <w:rPr>
          <w:rFonts w:ascii="Times New Roman" w:hAnsi="Times New Roman" w:cs="Times New Roman"/>
          <w:bCs/>
          <w:sz w:val="36"/>
          <w:szCs w:val="28"/>
          <w:lang w:val="ru-RU"/>
        </w:rPr>
      </w:pPr>
    </w:p>
    <w:p w:rsidR="00177720" w:rsidRPr="00DF25B0" w:rsidRDefault="00177720" w:rsidP="00177720">
      <w:pPr>
        <w:spacing w:after="0" w:line="240" w:lineRule="auto"/>
        <w:ind w:firstLine="720"/>
        <w:jc w:val="both"/>
        <w:rPr>
          <w:rFonts w:ascii="Times New Roman" w:hAnsi="Times New Roman" w:cs="Times New Roman"/>
          <w:bCs/>
          <w:sz w:val="36"/>
          <w:szCs w:val="28"/>
          <w:lang w:val="ru-RU"/>
        </w:rPr>
      </w:pPr>
    </w:p>
    <w:p w:rsidR="00177720" w:rsidRPr="00DF25B0" w:rsidRDefault="00177720" w:rsidP="00177720">
      <w:pPr>
        <w:spacing w:after="0" w:line="240" w:lineRule="auto"/>
        <w:ind w:firstLine="720"/>
        <w:jc w:val="both"/>
        <w:rPr>
          <w:rFonts w:ascii="Times New Roman" w:hAnsi="Times New Roman" w:cs="Times New Roman"/>
          <w:bCs/>
          <w:sz w:val="36"/>
          <w:szCs w:val="28"/>
          <w:lang w:val="ru-RU"/>
        </w:rPr>
      </w:pPr>
    </w:p>
    <w:p w:rsidR="00177720" w:rsidRPr="00DF25B0" w:rsidRDefault="00177720" w:rsidP="00177720">
      <w:pPr>
        <w:spacing w:after="0" w:line="240" w:lineRule="auto"/>
        <w:ind w:firstLine="720"/>
        <w:jc w:val="both"/>
        <w:rPr>
          <w:rFonts w:ascii="Times New Roman" w:hAnsi="Times New Roman" w:cs="Times New Roman"/>
          <w:bCs/>
          <w:sz w:val="36"/>
          <w:szCs w:val="28"/>
          <w:lang w:val="ru-RU"/>
        </w:rPr>
      </w:pPr>
    </w:p>
    <w:p w:rsidR="00177720" w:rsidRPr="00DF25B0" w:rsidRDefault="00177720" w:rsidP="00177720">
      <w:pPr>
        <w:spacing w:after="0" w:line="240" w:lineRule="auto"/>
        <w:ind w:firstLine="720"/>
        <w:jc w:val="both"/>
        <w:rPr>
          <w:rFonts w:ascii="Times New Roman" w:hAnsi="Times New Roman" w:cs="Times New Roman"/>
          <w:bCs/>
          <w:sz w:val="36"/>
          <w:szCs w:val="28"/>
          <w:lang w:val="ru-RU"/>
        </w:rPr>
      </w:pPr>
    </w:p>
    <w:p w:rsidR="00123BE2" w:rsidRPr="00177720" w:rsidRDefault="00123BE2" w:rsidP="002A76A7">
      <w:pPr>
        <w:spacing w:after="0" w:line="240" w:lineRule="auto"/>
        <w:rPr>
          <w:rFonts w:ascii="Times New Roman" w:hAnsi="Times New Roman" w:cs="Times New Roman"/>
          <w:sz w:val="36"/>
          <w:szCs w:val="28"/>
        </w:rPr>
      </w:pPr>
    </w:p>
    <w:sectPr w:rsidR="00123BE2" w:rsidRPr="00177720" w:rsidSect="000B0E06">
      <w:headerReference w:type="default" r:id="rId32"/>
      <w:type w:val="continuous"/>
      <w:pgSz w:w="11907" w:h="16840" w:code="9"/>
      <w:pgMar w:top="1268" w:right="708" w:bottom="1134"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EA3" w:rsidRDefault="006C7EA3" w:rsidP="00C71317">
      <w:pPr>
        <w:spacing w:after="0" w:line="240" w:lineRule="auto"/>
      </w:pPr>
      <w:r>
        <w:separator/>
      </w:r>
    </w:p>
  </w:endnote>
  <w:endnote w:type="continuationSeparator" w:id="0">
    <w:p w:rsidR="006C7EA3" w:rsidRDefault="006C7EA3" w:rsidP="00C7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EA3" w:rsidRDefault="006C7EA3" w:rsidP="00C71317">
      <w:pPr>
        <w:spacing w:after="0" w:line="240" w:lineRule="auto"/>
      </w:pPr>
      <w:r>
        <w:separator/>
      </w:r>
    </w:p>
  </w:footnote>
  <w:footnote w:type="continuationSeparator" w:id="0">
    <w:p w:rsidR="006C7EA3" w:rsidRDefault="006C7EA3" w:rsidP="00C71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F85" w:rsidRDefault="00B55F85">
    <w:pPr>
      <w:pStyle w:val="a9"/>
      <w:jc w:val="center"/>
    </w:pPr>
  </w:p>
  <w:p w:rsidR="00B55F85" w:rsidRDefault="00B55F8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142142"/>
      <w:docPartObj>
        <w:docPartGallery w:val="Page Numbers (Top of Page)"/>
        <w:docPartUnique/>
      </w:docPartObj>
    </w:sdtPr>
    <w:sdtEndPr>
      <w:rPr>
        <w:noProof/>
      </w:rPr>
    </w:sdtEndPr>
    <w:sdtContent>
      <w:p w:rsidR="005C66C1" w:rsidRDefault="005C66C1">
        <w:pPr>
          <w:pStyle w:val="a9"/>
          <w:jc w:val="center"/>
        </w:pPr>
        <w:r>
          <w:fldChar w:fldCharType="begin"/>
        </w:r>
        <w:r>
          <w:instrText xml:space="preserve"> PAGE   \* MERGEFORMAT </w:instrText>
        </w:r>
        <w:r>
          <w:fldChar w:fldCharType="separate"/>
        </w:r>
        <w:r w:rsidR="00F10CA3">
          <w:rPr>
            <w:noProof/>
          </w:rPr>
          <w:t>19</w:t>
        </w:r>
        <w:r>
          <w:rPr>
            <w:noProof/>
          </w:rPr>
          <w:fldChar w:fldCharType="end"/>
        </w:r>
      </w:p>
    </w:sdtContent>
  </w:sdt>
  <w:p w:rsidR="005C66C1" w:rsidRDefault="005C66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04123"/>
    <w:multiLevelType w:val="hybridMultilevel"/>
    <w:tmpl w:val="AA68FF78"/>
    <w:lvl w:ilvl="0" w:tplc="452E636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504621A"/>
    <w:multiLevelType w:val="hybridMultilevel"/>
    <w:tmpl w:val="022A4B22"/>
    <w:lvl w:ilvl="0" w:tplc="664A9A60">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CFE62B1"/>
    <w:multiLevelType w:val="hybridMultilevel"/>
    <w:tmpl w:val="B4BADCA2"/>
    <w:lvl w:ilvl="0" w:tplc="F60E364C">
      <w:start w:val="1"/>
      <w:numFmt w:val="decimal"/>
      <w:lvlText w:val="%1."/>
      <w:lvlJc w:val="left"/>
      <w:pPr>
        <w:ind w:left="1080" w:hanging="360"/>
      </w:pPr>
      <w:rPr>
        <w:rFonts w:eastAsia="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74A1361"/>
    <w:multiLevelType w:val="hybridMultilevel"/>
    <w:tmpl w:val="DE1A3874"/>
    <w:lvl w:ilvl="0" w:tplc="51D276E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09"/>
    <w:rsid w:val="00026538"/>
    <w:rsid w:val="00026566"/>
    <w:rsid w:val="00057CB1"/>
    <w:rsid w:val="00081EDC"/>
    <w:rsid w:val="000935EA"/>
    <w:rsid w:val="000B0E06"/>
    <w:rsid w:val="000D4C24"/>
    <w:rsid w:val="00102267"/>
    <w:rsid w:val="001107BD"/>
    <w:rsid w:val="001205C4"/>
    <w:rsid w:val="00123BE2"/>
    <w:rsid w:val="001277B4"/>
    <w:rsid w:val="001456B4"/>
    <w:rsid w:val="0016064A"/>
    <w:rsid w:val="00177720"/>
    <w:rsid w:val="001A2CF9"/>
    <w:rsid w:val="001A7D41"/>
    <w:rsid w:val="001B31B4"/>
    <w:rsid w:val="001B78DD"/>
    <w:rsid w:val="001D539F"/>
    <w:rsid w:val="001F78E2"/>
    <w:rsid w:val="00231476"/>
    <w:rsid w:val="00241834"/>
    <w:rsid w:val="00242116"/>
    <w:rsid w:val="0024623D"/>
    <w:rsid w:val="0026224E"/>
    <w:rsid w:val="002A1A60"/>
    <w:rsid w:val="002A76A7"/>
    <w:rsid w:val="002B16CE"/>
    <w:rsid w:val="002B4285"/>
    <w:rsid w:val="002C0B8B"/>
    <w:rsid w:val="002F2F36"/>
    <w:rsid w:val="002F7CC5"/>
    <w:rsid w:val="00303022"/>
    <w:rsid w:val="00353D6F"/>
    <w:rsid w:val="00371159"/>
    <w:rsid w:val="003B6C18"/>
    <w:rsid w:val="003C70A8"/>
    <w:rsid w:val="003D5109"/>
    <w:rsid w:val="003F43B5"/>
    <w:rsid w:val="00420CD6"/>
    <w:rsid w:val="00433322"/>
    <w:rsid w:val="00457B34"/>
    <w:rsid w:val="004660A3"/>
    <w:rsid w:val="00471377"/>
    <w:rsid w:val="00481CDE"/>
    <w:rsid w:val="004823F5"/>
    <w:rsid w:val="00492AD1"/>
    <w:rsid w:val="00496A74"/>
    <w:rsid w:val="00497898"/>
    <w:rsid w:val="004C2CCD"/>
    <w:rsid w:val="004C66DA"/>
    <w:rsid w:val="004C6A08"/>
    <w:rsid w:val="004D4FC7"/>
    <w:rsid w:val="004F1708"/>
    <w:rsid w:val="0050028D"/>
    <w:rsid w:val="00502A7B"/>
    <w:rsid w:val="0052171C"/>
    <w:rsid w:val="005278BE"/>
    <w:rsid w:val="00531C56"/>
    <w:rsid w:val="00546F13"/>
    <w:rsid w:val="0057122E"/>
    <w:rsid w:val="00572734"/>
    <w:rsid w:val="00575797"/>
    <w:rsid w:val="005932C4"/>
    <w:rsid w:val="005C28A1"/>
    <w:rsid w:val="005C66C1"/>
    <w:rsid w:val="005D2CE5"/>
    <w:rsid w:val="005E3687"/>
    <w:rsid w:val="005E7C0E"/>
    <w:rsid w:val="00607A44"/>
    <w:rsid w:val="00641E83"/>
    <w:rsid w:val="0066221C"/>
    <w:rsid w:val="0066263D"/>
    <w:rsid w:val="006760DF"/>
    <w:rsid w:val="00676A9B"/>
    <w:rsid w:val="006A6F9D"/>
    <w:rsid w:val="006A7F55"/>
    <w:rsid w:val="006B039F"/>
    <w:rsid w:val="006C02DC"/>
    <w:rsid w:val="006C7EA3"/>
    <w:rsid w:val="006D7A4F"/>
    <w:rsid w:val="00703F89"/>
    <w:rsid w:val="007068A9"/>
    <w:rsid w:val="00721EB0"/>
    <w:rsid w:val="0073422C"/>
    <w:rsid w:val="00746C6E"/>
    <w:rsid w:val="007541E0"/>
    <w:rsid w:val="00756390"/>
    <w:rsid w:val="00783631"/>
    <w:rsid w:val="00785181"/>
    <w:rsid w:val="00793C42"/>
    <w:rsid w:val="007C0B56"/>
    <w:rsid w:val="007E11B7"/>
    <w:rsid w:val="007E79FB"/>
    <w:rsid w:val="007F1F76"/>
    <w:rsid w:val="007F25A1"/>
    <w:rsid w:val="00810A86"/>
    <w:rsid w:val="008126E4"/>
    <w:rsid w:val="008234F0"/>
    <w:rsid w:val="008516AE"/>
    <w:rsid w:val="008518E1"/>
    <w:rsid w:val="008529DF"/>
    <w:rsid w:val="00860C90"/>
    <w:rsid w:val="00875EB7"/>
    <w:rsid w:val="00877FD0"/>
    <w:rsid w:val="008A0122"/>
    <w:rsid w:val="008D66DF"/>
    <w:rsid w:val="008F1AFE"/>
    <w:rsid w:val="008F3FB9"/>
    <w:rsid w:val="008F7F1B"/>
    <w:rsid w:val="00914E11"/>
    <w:rsid w:val="00920837"/>
    <w:rsid w:val="00947C7D"/>
    <w:rsid w:val="009929BA"/>
    <w:rsid w:val="009B5AD8"/>
    <w:rsid w:val="009D0536"/>
    <w:rsid w:val="009E044A"/>
    <w:rsid w:val="009F577B"/>
    <w:rsid w:val="009F5CE4"/>
    <w:rsid w:val="00A145A1"/>
    <w:rsid w:val="00A17A91"/>
    <w:rsid w:val="00A71D22"/>
    <w:rsid w:val="00AA479E"/>
    <w:rsid w:val="00AB7D2D"/>
    <w:rsid w:val="00AD564F"/>
    <w:rsid w:val="00AE0510"/>
    <w:rsid w:val="00B11975"/>
    <w:rsid w:val="00B1362B"/>
    <w:rsid w:val="00B17494"/>
    <w:rsid w:val="00B3585F"/>
    <w:rsid w:val="00B45671"/>
    <w:rsid w:val="00B53A2A"/>
    <w:rsid w:val="00B55F85"/>
    <w:rsid w:val="00B871D0"/>
    <w:rsid w:val="00BD1438"/>
    <w:rsid w:val="00BD6501"/>
    <w:rsid w:val="00BF43A2"/>
    <w:rsid w:val="00C126E7"/>
    <w:rsid w:val="00C335FC"/>
    <w:rsid w:val="00C63A8D"/>
    <w:rsid w:val="00C67BBC"/>
    <w:rsid w:val="00C71317"/>
    <w:rsid w:val="00CA2B36"/>
    <w:rsid w:val="00CB4488"/>
    <w:rsid w:val="00CB6BB9"/>
    <w:rsid w:val="00CE3875"/>
    <w:rsid w:val="00D060A5"/>
    <w:rsid w:val="00D106C8"/>
    <w:rsid w:val="00D13C31"/>
    <w:rsid w:val="00D202E3"/>
    <w:rsid w:val="00D23C0C"/>
    <w:rsid w:val="00D84BD9"/>
    <w:rsid w:val="00D90AC0"/>
    <w:rsid w:val="00D9285A"/>
    <w:rsid w:val="00D93C7A"/>
    <w:rsid w:val="00DB7ACB"/>
    <w:rsid w:val="00DC606F"/>
    <w:rsid w:val="00DD0EC1"/>
    <w:rsid w:val="00DD4A7D"/>
    <w:rsid w:val="00DF25B0"/>
    <w:rsid w:val="00E14812"/>
    <w:rsid w:val="00E306A5"/>
    <w:rsid w:val="00E37A20"/>
    <w:rsid w:val="00E4593C"/>
    <w:rsid w:val="00E65628"/>
    <w:rsid w:val="00EC2308"/>
    <w:rsid w:val="00EE0899"/>
    <w:rsid w:val="00EE7872"/>
    <w:rsid w:val="00EF56AD"/>
    <w:rsid w:val="00F058F4"/>
    <w:rsid w:val="00F10CA3"/>
    <w:rsid w:val="00F27852"/>
    <w:rsid w:val="00F4766E"/>
    <w:rsid w:val="00F62DD3"/>
    <w:rsid w:val="00F7605A"/>
    <w:rsid w:val="00F8302A"/>
    <w:rsid w:val="00F84E1A"/>
    <w:rsid w:val="00F95CB4"/>
    <w:rsid w:val="00FC74AC"/>
    <w:rsid w:val="00FD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C84ED0-D7AC-437B-8BBF-BFA44ACE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147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231476"/>
    <w:rPr>
      <w:b/>
      <w:bCs/>
    </w:rPr>
  </w:style>
  <w:style w:type="paragraph" w:styleId="a5">
    <w:name w:val="No Spacing"/>
    <w:uiPriority w:val="1"/>
    <w:qFormat/>
    <w:rsid w:val="00231476"/>
    <w:pPr>
      <w:spacing w:after="0" w:line="240" w:lineRule="auto"/>
    </w:pPr>
    <w:rPr>
      <w:lang w:val="uk-UA"/>
    </w:rPr>
  </w:style>
  <w:style w:type="paragraph" w:styleId="a6">
    <w:name w:val="List Paragraph"/>
    <w:basedOn w:val="a"/>
    <w:uiPriority w:val="34"/>
    <w:qFormat/>
    <w:rsid w:val="00231476"/>
    <w:pPr>
      <w:ind w:left="720"/>
      <w:contextualSpacing/>
    </w:pPr>
  </w:style>
  <w:style w:type="paragraph" w:styleId="a7">
    <w:name w:val="Body Text"/>
    <w:basedOn w:val="a"/>
    <w:link w:val="a8"/>
    <w:rsid w:val="002B16CE"/>
    <w:pPr>
      <w:spacing w:after="0" w:line="240" w:lineRule="auto"/>
      <w:jc w:val="center"/>
    </w:pPr>
    <w:rPr>
      <w:rFonts w:ascii="Times New Roman" w:eastAsia="Times New Roman" w:hAnsi="Times New Roman" w:cs="Times New Roman"/>
      <w:sz w:val="36"/>
      <w:szCs w:val="20"/>
      <w:lang w:eastAsia="ru-RU"/>
    </w:rPr>
  </w:style>
  <w:style w:type="character" w:customStyle="1" w:styleId="a8">
    <w:name w:val="Основной текст Знак"/>
    <w:basedOn w:val="a0"/>
    <w:link w:val="a7"/>
    <w:rsid w:val="002B16CE"/>
    <w:rPr>
      <w:rFonts w:ascii="Times New Roman" w:eastAsia="Times New Roman" w:hAnsi="Times New Roman" w:cs="Times New Roman"/>
      <w:sz w:val="36"/>
      <w:szCs w:val="20"/>
      <w:lang w:val="uk-UA" w:eastAsia="ru-RU"/>
    </w:rPr>
  </w:style>
  <w:style w:type="paragraph" w:styleId="a9">
    <w:name w:val="header"/>
    <w:basedOn w:val="a"/>
    <w:link w:val="aa"/>
    <w:uiPriority w:val="99"/>
    <w:unhideWhenUsed/>
    <w:rsid w:val="00C71317"/>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C71317"/>
    <w:rPr>
      <w:lang w:val="uk-UA"/>
    </w:rPr>
  </w:style>
  <w:style w:type="paragraph" w:styleId="ab">
    <w:name w:val="footer"/>
    <w:basedOn w:val="a"/>
    <w:link w:val="ac"/>
    <w:uiPriority w:val="99"/>
    <w:unhideWhenUsed/>
    <w:rsid w:val="00C71317"/>
    <w:pPr>
      <w:tabs>
        <w:tab w:val="center" w:pos="4844"/>
        <w:tab w:val="right" w:pos="9689"/>
      </w:tabs>
      <w:spacing w:after="0" w:line="240" w:lineRule="auto"/>
    </w:pPr>
  </w:style>
  <w:style w:type="character" w:customStyle="1" w:styleId="ac">
    <w:name w:val="Нижний колонтитул Знак"/>
    <w:basedOn w:val="a0"/>
    <w:link w:val="ab"/>
    <w:uiPriority w:val="99"/>
    <w:rsid w:val="00C71317"/>
    <w:rPr>
      <w:lang w:val="uk-UA"/>
    </w:rPr>
  </w:style>
  <w:style w:type="paragraph" w:styleId="ad">
    <w:name w:val="Balloon Text"/>
    <w:basedOn w:val="a"/>
    <w:link w:val="ae"/>
    <w:uiPriority w:val="99"/>
    <w:semiHidden/>
    <w:unhideWhenUsed/>
    <w:rsid w:val="00C7131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71317"/>
    <w:rPr>
      <w:rFonts w:ascii="Segoe UI" w:hAnsi="Segoe UI" w:cs="Segoe UI"/>
      <w:sz w:val="18"/>
      <w:szCs w:val="18"/>
      <w:lang w:val="uk-UA"/>
    </w:rPr>
  </w:style>
  <w:style w:type="character" w:styleId="af">
    <w:name w:val="Hyperlink"/>
    <w:basedOn w:val="a0"/>
    <w:uiPriority w:val="99"/>
    <w:semiHidden/>
    <w:unhideWhenUsed/>
    <w:rsid w:val="00531C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0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oleObject" Target="embeddings/oleObject4.bin"/><Relationship Id="rId31" Type="http://schemas.openxmlformats.org/officeDocument/2006/relationships/hyperlink" Target="https://www.multitran.com/m.exe?s=stressed-deformed%20state&amp;l1=1&amp;l2=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hart" Target="charts/chart2.xml"/><Relationship Id="rId30" Type="http://schemas.openxmlformats.org/officeDocument/2006/relationships/image" Target="media/image13.jpeg"/><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1044;&#1060;&#1058;&#1053;\&#1050;&#1072;&#1085;&#1076;&#1080;&#1076;&#1072;&#1090;&#1089;&#1100;&#1082;&#1072;\&#1076;&#1086;&#1083;&#1086;&#1090;&#1086;+&#1054;&#1062;&#1045;+&#1088;&#1086;&#1079;&#1096;&#1080;&#1088;+&#1054;&#1062;&#1045;_&#1075;&#1088;&#1072;&#1092;&#1110;&#1082;_last%20(&#1040;&#1074;&#1090;&#1086;&#1089;&#1086;&#1093;&#1088;&#1072;&#1085;&#1077;&#1085;&#1085;&#1099;&#108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1044;&#1060;&#1058;&#1053;\&#1050;&#1072;&#1085;&#1076;&#1080;&#1076;&#1072;&#1090;&#1089;&#1100;&#1082;&#1072;\&#1076;&#1086;&#1083;&#1086;&#1090;&#1086;+&#1054;&#1062;&#1045;+&#1088;&#1086;&#1079;&#1096;&#1080;&#1088;+&#1054;&#1062;&#1045;_&#1075;&#1088;&#1072;&#1092;&#1110;&#1082;_last.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D:\&#1044;&#1060;&#1058;&#1053;\&#1050;&#1072;&#1085;&#1076;&#1080;&#1076;&#1072;&#1090;&#1089;&#1100;&#1082;&#1072;\&#1076;&#1086;&#1083;&#1086;&#1090;&#1086;+&#1054;&#1062;&#1045;+&#1088;&#1086;&#1079;&#1096;&#1080;&#1088;+&#1054;&#1062;&#1045;_&#1075;&#1088;&#1072;&#1092;&#1110;&#1082;_last%20(&#1040;&#1074;&#1090;&#1086;&#1089;&#1086;&#1093;&#1088;&#1072;&#1085;&#1077;&#1085;&#1085;&#1099;&#1081;).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38517834159584"/>
          <c:y val="7.8892376474465301E-2"/>
          <c:w val="0.85663206802605196"/>
          <c:h val="0.81169585713884318"/>
        </c:manualLayout>
      </c:layout>
      <c:scatterChart>
        <c:scatterStyle val="smoothMarker"/>
        <c:varyColors val="0"/>
        <c:ser>
          <c:idx val="0"/>
          <c:order val="0"/>
          <c:tx>
            <c:strRef>
              <c:f>'Долото + РШ'!$B$88</c:f>
              <c:strCache>
                <c:ptCount val="1"/>
                <c:pt idx="0">
                  <c:v>l1=9m</c:v>
                </c:pt>
              </c:strCache>
            </c:strRef>
          </c:tx>
          <c:spPr>
            <a:ln w="19050" cap="rnd">
              <a:noFill/>
              <a:round/>
            </a:ln>
            <a:effectLst/>
          </c:spPr>
          <c:marker>
            <c:symbol val="none"/>
          </c:marker>
          <c:xVal>
            <c:numRef>
              <c:f>'Долото + РШ'!$A$91:$A$109</c:f>
              <c:numCache>
                <c:formatCode>General</c:formatCode>
                <c:ptCount val="19"/>
                <c:pt idx="0">
                  <c:v>0</c:v>
                </c:pt>
                <c:pt idx="1">
                  <c:v>10</c:v>
                </c:pt>
                <c:pt idx="2">
                  <c:v>20</c:v>
                </c:pt>
                <c:pt idx="3">
                  <c:v>30</c:v>
                </c:pt>
                <c:pt idx="4">
                  <c:v>40</c:v>
                </c:pt>
                <c:pt idx="5">
                  <c:v>50</c:v>
                </c:pt>
                <c:pt idx="6">
                  <c:v>60</c:v>
                </c:pt>
                <c:pt idx="7">
                  <c:v>70</c:v>
                </c:pt>
                <c:pt idx="8">
                  <c:v>80</c:v>
                </c:pt>
                <c:pt idx="9">
                  <c:v>90</c:v>
                </c:pt>
                <c:pt idx="10">
                  <c:v>100</c:v>
                </c:pt>
                <c:pt idx="11">
                  <c:v>150</c:v>
                </c:pt>
                <c:pt idx="12">
                  <c:v>200</c:v>
                </c:pt>
                <c:pt idx="13">
                  <c:v>250</c:v>
                </c:pt>
                <c:pt idx="14">
                  <c:v>300</c:v>
                </c:pt>
                <c:pt idx="15">
                  <c:v>350</c:v>
                </c:pt>
                <c:pt idx="16">
                  <c:v>400</c:v>
                </c:pt>
                <c:pt idx="17">
                  <c:v>450</c:v>
                </c:pt>
                <c:pt idx="18">
                  <c:v>500</c:v>
                </c:pt>
              </c:numCache>
            </c:numRef>
          </c:xVal>
          <c:yVal>
            <c:numRef>
              <c:f>'Долото + РШ'!$G$91:$G$109</c:f>
              <c:numCache>
                <c:formatCode>General</c:formatCode>
                <c:ptCount val="19"/>
                <c:pt idx="0">
                  <c:v>0.09</c:v>
                </c:pt>
                <c:pt idx="1">
                  <c:v>0.09</c:v>
                </c:pt>
                <c:pt idx="2">
                  <c:v>0.09</c:v>
                </c:pt>
                <c:pt idx="3">
                  <c:v>0.1</c:v>
                </c:pt>
                <c:pt idx="4">
                  <c:v>0.1</c:v>
                </c:pt>
                <c:pt idx="5">
                  <c:v>0.1</c:v>
                </c:pt>
                <c:pt idx="6">
                  <c:v>0.1</c:v>
                </c:pt>
                <c:pt idx="7">
                  <c:v>0.1</c:v>
                </c:pt>
                <c:pt idx="8">
                  <c:v>0.11</c:v>
                </c:pt>
                <c:pt idx="9">
                  <c:v>0.11</c:v>
                </c:pt>
                <c:pt idx="10">
                  <c:v>0.11</c:v>
                </c:pt>
                <c:pt idx="11">
                  <c:v>0.11</c:v>
                </c:pt>
                <c:pt idx="12">
                  <c:v>0.1</c:v>
                </c:pt>
                <c:pt idx="13">
                  <c:v>0.09</c:v>
                </c:pt>
                <c:pt idx="14">
                  <c:v>7.0000000000000007E-2</c:v>
                </c:pt>
                <c:pt idx="15">
                  <c:v>0.04</c:v>
                </c:pt>
                <c:pt idx="16">
                  <c:v>0.02</c:v>
                </c:pt>
                <c:pt idx="17">
                  <c:v>0.02</c:v>
                </c:pt>
                <c:pt idx="18">
                  <c:v>0.02</c:v>
                </c:pt>
              </c:numCache>
            </c:numRef>
          </c:yVal>
          <c:smooth val="1"/>
        </c:ser>
        <c:dLbls>
          <c:showLegendKey val="0"/>
          <c:showVal val="0"/>
          <c:showCatName val="0"/>
          <c:showSerName val="0"/>
          <c:showPercent val="0"/>
          <c:showBubbleSize val="0"/>
        </c:dLbls>
        <c:axId val="1409863808"/>
        <c:axId val="1409880128"/>
      </c:scatterChart>
      <c:valAx>
        <c:axId val="1409863808"/>
        <c:scaling>
          <c:orientation val="minMax"/>
          <c:max val="5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lgn="just">
                  <a:defRPr sz="1200" b="0" i="0" u="none" strike="noStrike" kern="1200" baseline="0">
                    <a:solidFill>
                      <a:schemeClr val="tx1">
                        <a:lumMod val="65000"/>
                        <a:lumOff val="35000"/>
                      </a:schemeClr>
                    </a:solidFill>
                    <a:latin typeface="+mn-lt"/>
                    <a:ea typeface="+mn-ea"/>
                    <a:cs typeface="+mn-cs"/>
                  </a:defRPr>
                </a:pPr>
                <a:r>
                  <a:rPr lang="uk-UA" sz="1200"/>
                  <a:t>Поглиблення, </a:t>
                </a:r>
                <a:r>
                  <a:rPr lang="en-US" sz="1200"/>
                  <a:t>H, </a:t>
                </a:r>
                <a:r>
                  <a:rPr lang="uk-UA" sz="1200"/>
                  <a:t>м</a:t>
                </a:r>
              </a:p>
            </c:rich>
          </c:tx>
          <c:overlay val="0"/>
          <c:spPr>
            <a:noFill/>
            <a:ln>
              <a:noFill/>
            </a:ln>
            <a:effectLst/>
          </c:spPr>
          <c:txPr>
            <a:bodyPr rot="0" spcFirstLastPara="1" vertOverflow="ellipsis" vert="horz" wrap="square" anchor="ctr" anchorCtr="1"/>
            <a:lstStyle/>
            <a:p>
              <a:pPr algn="just">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0128"/>
        <c:crosses val="autoZero"/>
        <c:crossBetween val="midCat"/>
      </c:valAx>
      <c:valAx>
        <c:axId val="1409880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uk-UA" sz="1200"/>
                  <a:t>Інтенсивність викривлення, і, °/10м</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6380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539370078740152E-2"/>
          <c:y val="1.260041221619493E-2"/>
          <c:w val="0.8699050743657043"/>
          <c:h val="0.86813630766938776"/>
        </c:manualLayout>
      </c:layout>
      <c:scatterChart>
        <c:scatterStyle val="smoothMarker"/>
        <c:varyColors val="0"/>
        <c:ser>
          <c:idx val="0"/>
          <c:order val="0"/>
          <c:tx>
            <c:strRef>
              <c:f>'Долото + РШ'!$B$88</c:f>
              <c:strCache>
                <c:ptCount val="1"/>
                <c:pt idx="0">
                  <c:v>l1=9m</c:v>
                </c:pt>
              </c:strCache>
            </c:strRef>
          </c:tx>
          <c:spPr>
            <a:ln w="19050" cap="rnd">
              <a:solidFill>
                <a:schemeClr val="bg1"/>
              </a:solidFill>
              <a:round/>
            </a:ln>
            <a:effectLst/>
          </c:spPr>
          <c:marker>
            <c:symbol val="none"/>
          </c:marker>
          <c:xVal>
            <c:numRef>
              <c:f>'Долото + РШ'!$A$91:$A$109</c:f>
              <c:numCache>
                <c:formatCode>General</c:formatCode>
                <c:ptCount val="19"/>
                <c:pt idx="0">
                  <c:v>0</c:v>
                </c:pt>
                <c:pt idx="1">
                  <c:v>10</c:v>
                </c:pt>
                <c:pt idx="2">
                  <c:v>20</c:v>
                </c:pt>
                <c:pt idx="3">
                  <c:v>30</c:v>
                </c:pt>
                <c:pt idx="4">
                  <c:v>40</c:v>
                </c:pt>
                <c:pt idx="5">
                  <c:v>50</c:v>
                </c:pt>
                <c:pt idx="6">
                  <c:v>60</c:v>
                </c:pt>
                <c:pt idx="7">
                  <c:v>70</c:v>
                </c:pt>
                <c:pt idx="8">
                  <c:v>80</c:v>
                </c:pt>
                <c:pt idx="9">
                  <c:v>90</c:v>
                </c:pt>
                <c:pt idx="10">
                  <c:v>100</c:v>
                </c:pt>
                <c:pt idx="11">
                  <c:v>150</c:v>
                </c:pt>
                <c:pt idx="12">
                  <c:v>200</c:v>
                </c:pt>
                <c:pt idx="13">
                  <c:v>250</c:v>
                </c:pt>
                <c:pt idx="14">
                  <c:v>300</c:v>
                </c:pt>
                <c:pt idx="15">
                  <c:v>350</c:v>
                </c:pt>
                <c:pt idx="16">
                  <c:v>400</c:v>
                </c:pt>
                <c:pt idx="17">
                  <c:v>450</c:v>
                </c:pt>
                <c:pt idx="18">
                  <c:v>500</c:v>
                </c:pt>
              </c:numCache>
            </c:numRef>
          </c:xVal>
          <c:yVal>
            <c:numRef>
              <c:f>'Долото + РШ'!$H$91:$H$109</c:f>
              <c:numCache>
                <c:formatCode>General</c:formatCode>
                <c:ptCount val="19"/>
                <c:pt idx="0">
                  <c:v>2</c:v>
                </c:pt>
                <c:pt idx="1">
                  <c:v>2.09</c:v>
                </c:pt>
                <c:pt idx="2">
                  <c:v>2.1799999999999997</c:v>
                </c:pt>
                <c:pt idx="3">
                  <c:v>2.2799999999999998</c:v>
                </c:pt>
                <c:pt idx="4">
                  <c:v>2.38</c:v>
                </c:pt>
                <c:pt idx="5">
                  <c:v>2.48</c:v>
                </c:pt>
                <c:pt idx="6">
                  <c:v>2.58</c:v>
                </c:pt>
                <c:pt idx="7">
                  <c:v>2.68</c:v>
                </c:pt>
                <c:pt idx="8">
                  <c:v>2.79</c:v>
                </c:pt>
                <c:pt idx="9">
                  <c:v>2.9</c:v>
                </c:pt>
                <c:pt idx="10">
                  <c:v>3.01</c:v>
                </c:pt>
                <c:pt idx="11">
                  <c:v>3.5599999999999996</c:v>
                </c:pt>
                <c:pt idx="12">
                  <c:v>4.0599999999999996</c:v>
                </c:pt>
                <c:pt idx="13">
                  <c:v>4.51</c:v>
                </c:pt>
                <c:pt idx="14">
                  <c:v>4.8599999999999994</c:v>
                </c:pt>
                <c:pt idx="15">
                  <c:v>5.0599999999999996</c:v>
                </c:pt>
                <c:pt idx="16">
                  <c:v>5.1599999999999993</c:v>
                </c:pt>
                <c:pt idx="17">
                  <c:v>5.2599999999999989</c:v>
                </c:pt>
                <c:pt idx="18">
                  <c:v>5.3599999999999985</c:v>
                </c:pt>
              </c:numCache>
            </c:numRef>
          </c:yVal>
          <c:smooth val="1"/>
        </c:ser>
        <c:dLbls>
          <c:showLegendKey val="0"/>
          <c:showVal val="0"/>
          <c:showCatName val="0"/>
          <c:showSerName val="0"/>
          <c:showPercent val="0"/>
          <c:showBubbleSize val="0"/>
        </c:dLbls>
        <c:axId val="1409892096"/>
        <c:axId val="1409870336"/>
      </c:scatterChart>
      <c:valAx>
        <c:axId val="1409892096"/>
        <c:scaling>
          <c:orientation val="minMax"/>
          <c:max val="5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uk-UA" sz="1200"/>
                  <a:t>Поглиблення, </a:t>
                </a:r>
                <a:r>
                  <a:rPr lang="en-US" sz="1200" i="1"/>
                  <a:t>H</a:t>
                </a:r>
                <a:r>
                  <a:rPr lang="en-US" sz="1200"/>
                  <a:t>,</a:t>
                </a:r>
                <a:r>
                  <a:rPr lang="en-US" sz="1200" baseline="0"/>
                  <a:t> </a:t>
                </a:r>
                <a:r>
                  <a:rPr lang="uk-UA" sz="1200" baseline="0"/>
                  <a:t>м</a:t>
                </a:r>
                <a:endParaRPr lang="uk-UA" sz="1200"/>
              </a:p>
            </c:rich>
          </c:tx>
          <c:layout>
            <c:manualLayout>
              <c:xMode val="edge"/>
              <c:yMode val="edge"/>
              <c:x val="0.38085802787289308"/>
              <c:y val="0.9292017649418371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70336"/>
        <c:crosses val="autoZero"/>
        <c:crossBetween val="midCat"/>
      </c:valAx>
      <c:valAx>
        <c:axId val="1409870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uk-UA" sz="1200" b="0" i="0" baseline="0">
                    <a:effectLst/>
                  </a:rPr>
                  <a:t>Зенітний кут, </a:t>
                </a:r>
                <a:r>
                  <a:rPr lang="uk-UA" sz="1200" b="0" i="1" baseline="0">
                    <a:effectLst/>
                  </a:rPr>
                  <a:t>α</a:t>
                </a:r>
                <a:r>
                  <a:rPr lang="uk-UA" sz="1200" b="0" i="0" baseline="0">
                    <a:effectLst/>
                  </a:rPr>
                  <a:t>, °</a:t>
                </a:r>
                <a:endParaRPr lang="uk-UA" sz="7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92096"/>
        <c:crosses val="autoZero"/>
        <c:crossBetween val="midCat"/>
        <c:majorUnit val="1"/>
      </c:valAx>
      <c:spPr>
        <a:noFill/>
        <a:ln>
          <a:solidFill>
            <a:schemeClr val="tx1"/>
          </a:solid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01873108789107"/>
          <c:y val="5.0925925925925923E-2"/>
          <c:w val="0.83087305438327463"/>
          <c:h val="0.85161198928095005"/>
        </c:manualLayout>
      </c:layout>
      <c:scatterChart>
        <c:scatterStyle val="smoothMarker"/>
        <c:varyColors val="0"/>
        <c:ser>
          <c:idx val="0"/>
          <c:order val="0"/>
          <c:tx>
            <c:strRef>
              <c:f>'Долото + РШ'!$O$87</c:f>
              <c:strCache>
                <c:ptCount val="1"/>
                <c:pt idx="0">
                  <c:v>0</c:v>
                </c:pt>
              </c:strCache>
            </c:strRef>
          </c:tx>
          <c:spPr>
            <a:ln w="19050" cap="rnd">
              <a:noFill/>
              <a:round/>
            </a:ln>
            <a:effectLst/>
          </c:spPr>
          <c:marker>
            <c:symbol val="none"/>
          </c:marker>
          <c:xVal>
            <c:numRef>
              <c:f>'Долото + РШ'!$O$87:$O$97</c:f>
              <c:numCache>
                <c:formatCode>General</c:formatCode>
                <c:ptCount val="11"/>
                <c:pt idx="0">
                  <c:v>0</c:v>
                </c:pt>
                <c:pt idx="1">
                  <c:v>50</c:v>
                </c:pt>
                <c:pt idx="2">
                  <c:v>100</c:v>
                </c:pt>
                <c:pt idx="3">
                  <c:v>150</c:v>
                </c:pt>
                <c:pt idx="4">
                  <c:v>200</c:v>
                </c:pt>
                <c:pt idx="5">
                  <c:v>250</c:v>
                </c:pt>
                <c:pt idx="6">
                  <c:v>300</c:v>
                </c:pt>
                <c:pt idx="7">
                  <c:v>350</c:v>
                </c:pt>
                <c:pt idx="8">
                  <c:v>400</c:v>
                </c:pt>
                <c:pt idx="9">
                  <c:v>450</c:v>
                </c:pt>
                <c:pt idx="10">
                  <c:v>500</c:v>
                </c:pt>
              </c:numCache>
            </c:numRef>
          </c:xVal>
          <c:yVal>
            <c:numRef>
              <c:f>'Долото + РШ'!$R$87:$R$97</c:f>
              <c:numCache>
                <c:formatCode>0</c:formatCode>
                <c:ptCount val="11"/>
                <c:pt idx="0">
                  <c:v>0</c:v>
                </c:pt>
                <c:pt idx="1">
                  <c:v>-5</c:v>
                </c:pt>
                <c:pt idx="2">
                  <c:v>-6</c:v>
                </c:pt>
                <c:pt idx="3">
                  <c:v>-3</c:v>
                </c:pt>
                <c:pt idx="4">
                  <c:v>5</c:v>
                </c:pt>
                <c:pt idx="5">
                  <c:v>18</c:v>
                </c:pt>
                <c:pt idx="6">
                  <c:v>36</c:v>
                </c:pt>
                <c:pt idx="7">
                  <c:v>45</c:v>
                </c:pt>
                <c:pt idx="8">
                  <c:v>47</c:v>
                </c:pt>
                <c:pt idx="9">
                  <c:v>47</c:v>
                </c:pt>
                <c:pt idx="10">
                  <c:v>47</c:v>
                </c:pt>
              </c:numCache>
            </c:numRef>
          </c:yVal>
          <c:smooth val="1"/>
        </c:ser>
        <c:ser>
          <c:idx val="1"/>
          <c:order val="1"/>
          <c:spPr>
            <a:ln w="19050" cap="rnd">
              <a:noFill/>
              <a:round/>
            </a:ln>
            <a:effectLst/>
          </c:spPr>
          <c:marker>
            <c:symbol val="none"/>
          </c:marker>
          <c:trendline>
            <c:spPr>
              <a:ln w="19050" cap="rnd">
                <a:solidFill>
                  <a:schemeClr val="accent2"/>
                </a:solidFill>
                <a:prstDash val="solid"/>
              </a:ln>
              <a:effectLst/>
            </c:spPr>
            <c:trendlineType val="poly"/>
            <c:order val="5"/>
            <c:dispRSqr val="0"/>
            <c:dispEq val="0"/>
          </c:trendline>
          <c:xVal>
            <c:numRef>
              <c:f>'Долото + РШ'!$O$87:$O$97</c:f>
              <c:numCache>
                <c:formatCode>General</c:formatCode>
                <c:ptCount val="11"/>
                <c:pt idx="0">
                  <c:v>0</c:v>
                </c:pt>
                <c:pt idx="1">
                  <c:v>50</c:v>
                </c:pt>
                <c:pt idx="2">
                  <c:v>100</c:v>
                </c:pt>
                <c:pt idx="3">
                  <c:v>150</c:v>
                </c:pt>
                <c:pt idx="4">
                  <c:v>200</c:v>
                </c:pt>
                <c:pt idx="5">
                  <c:v>250</c:v>
                </c:pt>
                <c:pt idx="6">
                  <c:v>300</c:v>
                </c:pt>
                <c:pt idx="7">
                  <c:v>350</c:v>
                </c:pt>
                <c:pt idx="8">
                  <c:v>400</c:v>
                </c:pt>
                <c:pt idx="9">
                  <c:v>450</c:v>
                </c:pt>
                <c:pt idx="10">
                  <c:v>500</c:v>
                </c:pt>
              </c:numCache>
            </c:numRef>
          </c:xVal>
          <c:yVal>
            <c:numRef>
              <c:f>'Долото + РШ'!$S$87:$S$97</c:f>
              <c:numCache>
                <c:formatCode>0</c:formatCode>
                <c:ptCount val="11"/>
                <c:pt idx="0">
                  <c:v>0</c:v>
                </c:pt>
                <c:pt idx="1">
                  <c:v>2.0424545454194227</c:v>
                </c:pt>
                <c:pt idx="2">
                  <c:v>4.8224621211291927</c:v>
                </c:pt>
                <c:pt idx="3">
                  <c:v>10.297374999822919</c:v>
                </c:pt>
                <c:pt idx="4">
                  <c:v>16.453106060323126</c:v>
                </c:pt>
                <c:pt idx="5">
                  <c:v>24.963333332904057</c:v>
                </c:pt>
                <c:pt idx="6">
                  <c:v>35</c:v>
                </c:pt>
                <c:pt idx="7">
                  <c:v>38</c:v>
                </c:pt>
                <c:pt idx="8">
                  <c:v>42</c:v>
                </c:pt>
                <c:pt idx="9">
                  <c:v>42</c:v>
                </c:pt>
                <c:pt idx="10">
                  <c:v>42</c:v>
                </c:pt>
              </c:numCache>
            </c:numRef>
          </c:yVal>
          <c:smooth val="1"/>
        </c:ser>
        <c:ser>
          <c:idx val="2"/>
          <c:order val="2"/>
          <c:spPr>
            <a:ln w="19050" cap="rnd">
              <a:solidFill>
                <a:schemeClr val="accent3"/>
              </a:solidFill>
              <a:round/>
            </a:ln>
            <a:effectLst/>
          </c:spPr>
          <c:marker>
            <c:symbol val="none"/>
          </c:marker>
          <c:xVal>
            <c:numRef>
              <c:f>'Долото + РШ'!$O$87:$O$97</c:f>
              <c:numCache>
                <c:formatCode>General</c:formatCode>
                <c:ptCount val="11"/>
                <c:pt idx="0">
                  <c:v>0</c:v>
                </c:pt>
                <c:pt idx="1">
                  <c:v>50</c:v>
                </c:pt>
                <c:pt idx="2">
                  <c:v>100</c:v>
                </c:pt>
                <c:pt idx="3">
                  <c:v>150</c:v>
                </c:pt>
                <c:pt idx="4">
                  <c:v>200</c:v>
                </c:pt>
                <c:pt idx="5">
                  <c:v>250</c:v>
                </c:pt>
                <c:pt idx="6">
                  <c:v>300</c:v>
                </c:pt>
                <c:pt idx="7">
                  <c:v>350</c:v>
                </c:pt>
                <c:pt idx="8">
                  <c:v>400</c:v>
                </c:pt>
                <c:pt idx="9">
                  <c:v>450</c:v>
                </c:pt>
                <c:pt idx="10">
                  <c:v>500</c:v>
                </c:pt>
              </c:numCache>
            </c:numRef>
          </c:xVal>
          <c:yVal>
            <c:numRef>
              <c:f>'Долото + РШ'!$T$87:$T$97</c:f>
              <c:numCache>
                <c:formatCode>0</c:formatCode>
                <c:ptCount val="11"/>
                <c:pt idx="0" formatCode="General">
                  <c:v>0</c:v>
                </c:pt>
                <c:pt idx="1">
                  <c:v>-7</c:v>
                </c:pt>
                <c:pt idx="2">
                  <c:v>-11</c:v>
                </c:pt>
                <c:pt idx="3">
                  <c:v>-13</c:v>
                </c:pt>
                <c:pt idx="4">
                  <c:v>-11</c:v>
                </c:pt>
                <c:pt idx="5">
                  <c:v>-7</c:v>
                </c:pt>
                <c:pt idx="6">
                  <c:v>-5</c:v>
                </c:pt>
                <c:pt idx="7">
                  <c:v>-5</c:v>
                </c:pt>
                <c:pt idx="8">
                  <c:v>-5</c:v>
                </c:pt>
                <c:pt idx="9">
                  <c:v>-5</c:v>
                </c:pt>
                <c:pt idx="10">
                  <c:v>-5</c:v>
                </c:pt>
              </c:numCache>
            </c:numRef>
          </c:yVal>
          <c:smooth val="1"/>
        </c:ser>
        <c:dLbls>
          <c:showLegendKey val="0"/>
          <c:showVal val="0"/>
          <c:showCatName val="0"/>
          <c:showSerName val="0"/>
          <c:showPercent val="0"/>
          <c:showBubbleSize val="0"/>
        </c:dLbls>
        <c:axId val="1409885024"/>
        <c:axId val="1409893184"/>
      </c:scatterChart>
      <c:valAx>
        <c:axId val="1409885024"/>
        <c:scaling>
          <c:orientation val="minMax"/>
          <c:max val="5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ru-RU" sz="1200"/>
                  <a:t>Поглиблення, </a:t>
                </a:r>
                <a:r>
                  <a:rPr lang="ru-RU" sz="1200" b="1" i="1"/>
                  <a:t>Н</a:t>
                </a:r>
                <a:r>
                  <a:rPr lang="ru-RU" sz="1200"/>
                  <a:t>,</a:t>
                </a:r>
                <a:r>
                  <a:rPr lang="ru-RU" sz="1200" baseline="0"/>
                  <a:t> м</a:t>
                </a:r>
                <a:endParaRPr lang="ru-RU" sz="1200"/>
              </a:p>
            </c:rich>
          </c:tx>
          <c:layout>
            <c:manualLayout>
              <c:xMode val="edge"/>
              <c:yMode val="edge"/>
              <c:x val="0.41857392520737835"/>
              <c:y val="0.9118236157511794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93184"/>
        <c:crosses val="autoZero"/>
        <c:crossBetween val="midCat"/>
      </c:valAx>
      <c:valAx>
        <c:axId val="1409893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ru-RU" sz="1200"/>
                  <a:t>Бокове  зміщення, мм</a:t>
                </a:r>
              </a:p>
            </c:rich>
          </c:tx>
          <c:layout>
            <c:manualLayout>
              <c:xMode val="edge"/>
              <c:yMode val="edge"/>
              <c:x val="1.8694401951064105E-2"/>
              <c:y val="0.2864347353882114"/>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502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0.25625</cdr:x>
      <cdr:y>0.82153</cdr:y>
    </cdr:from>
    <cdr:to>
      <cdr:x>0.78125</cdr:x>
      <cdr:y>1</cdr:y>
    </cdr:to>
    <cdr:sp macro="" textlink="">
      <cdr:nvSpPr>
        <cdr:cNvPr id="2" name="TextBox 1"/>
        <cdr:cNvSpPr txBox="1"/>
      </cdr:nvSpPr>
      <cdr:spPr>
        <a:xfrm xmlns:a="http://schemas.openxmlformats.org/drawingml/2006/main">
          <a:off x="1171575" y="2762251"/>
          <a:ext cx="2400300" cy="6000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dr:relSizeAnchor xmlns:cdr="http://schemas.openxmlformats.org/drawingml/2006/chartDrawing">
    <cdr:from>
      <cdr:x>0.12083</cdr:x>
      <cdr:y>0.79603</cdr:y>
    </cdr:from>
    <cdr:to>
      <cdr:x>0.73542</cdr:x>
      <cdr:y>1</cdr:y>
    </cdr:to>
    <cdr:sp macro="" textlink="">
      <cdr:nvSpPr>
        <cdr:cNvPr id="3" name="TextBox 2"/>
        <cdr:cNvSpPr txBox="1"/>
      </cdr:nvSpPr>
      <cdr:spPr>
        <a:xfrm xmlns:a="http://schemas.openxmlformats.org/drawingml/2006/main">
          <a:off x="552449" y="2676525"/>
          <a:ext cx="2809875" cy="6857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dr:relSizeAnchor xmlns:cdr="http://schemas.openxmlformats.org/drawingml/2006/chartDrawing">
    <cdr:from>
      <cdr:x>0.09955</cdr:x>
      <cdr:y>0.13103</cdr:y>
    </cdr:from>
    <cdr:to>
      <cdr:x>0.95324</cdr:x>
      <cdr:y>0.76135</cdr:y>
    </cdr:to>
    <cdr:sp macro="" textlink="">
      <cdr:nvSpPr>
        <cdr:cNvPr id="5" name="Полилиния 4"/>
        <cdr:cNvSpPr/>
      </cdr:nvSpPr>
      <cdr:spPr>
        <a:xfrm xmlns:a="http://schemas.openxmlformats.org/drawingml/2006/main">
          <a:off x="527144" y="438055"/>
          <a:ext cx="4520514" cy="2107362"/>
        </a:xfrm>
        <a:custGeom xmlns:a="http://schemas.openxmlformats.org/drawingml/2006/main">
          <a:avLst/>
          <a:gdLst>
            <a:gd name="connsiteX0" fmla="*/ 0 w 4935682"/>
            <a:gd name="connsiteY0" fmla="*/ 618070 h 2789762"/>
            <a:gd name="connsiteX1" fmla="*/ 987136 w 4935682"/>
            <a:gd name="connsiteY1" fmla="*/ 11934 h 2789762"/>
            <a:gd name="connsiteX2" fmla="*/ 2078182 w 4935682"/>
            <a:gd name="connsiteY2" fmla="*/ 306343 h 2789762"/>
            <a:gd name="connsiteX3" fmla="*/ 3065318 w 4935682"/>
            <a:gd name="connsiteY3" fmla="*/ 1362752 h 2789762"/>
            <a:gd name="connsiteX4" fmla="*/ 3931227 w 4935682"/>
            <a:gd name="connsiteY4" fmla="*/ 2575025 h 2789762"/>
            <a:gd name="connsiteX5" fmla="*/ 4935682 w 4935682"/>
            <a:gd name="connsiteY5" fmla="*/ 2782843 h 2789762"/>
            <a:gd name="connsiteX0" fmla="*/ 0 w 4935682"/>
            <a:gd name="connsiteY0" fmla="*/ 618070 h 2931581"/>
            <a:gd name="connsiteX1" fmla="*/ 987136 w 4935682"/>
            <a:gd name="connsiteY1" fmla="*/ 11934 h 2931581"/>
            <a:gd name="connsiteX2" fmla="*/ 2078182 w 4935682"/>
            <a:gd name="connsiteY2" fmla="*/ 306343 h 2931581"/>
            <a:gd name="connsiteX3" fmla="*/ 3065318 w 4935682"/>
            <a:gd name="connsiteY3" fmla="*/ 1362752 h 2931581"/>
            <a:gd name="connsiteX4" fmla="*/ 3931227 w 4935682"/>
            <a:gd name="connsiteY4" fmla="*/ 2835944 h 2931581"/>
            <a:gd name="connsiteX5" fmla="*/ 4935682 w 4935682"/>
            <a:gd name="connsiteY5" fmla="*/ 2782843 h 2931581"/>
            <a:gd name="connsiteX0" fmla="*/ 0 w 4935682"/>
            <a:gd name="connsiteY0" fmla="*/ 618070 h 2844053"/>
            <a:gd name="connsiteX1" fmla="*/ 987136 w 4935682"/>
            <a:gd name="connsiteY1" fmla="*/ 11934 h 2844053"/>
            <a:gd name="connsiteX2" fmla="*/ 2078182 w 4935682"/>
            <a:gd name="connsiteY2" fmla="*/ 306343 h 2844053"/>
            <a:gd name="connsiteX3" fmla="*/ 3065318 w 4935682"/>
            <a:gd name="connsiteY3" fmla="*/ 1362752 h 2844053"/>
            <a:gd name="connsiteX4" fmla="*/ 3931227 w 4935682"/>
            <a:gd name="connsiteY4" fmla="*/ 2835944 h 2844053"/>
            <a:gd name="connsiteX5" fmla="*/ 4935682 w 4935682"/>
            <a:gd name="connsiteY5" fmla="*/ 2782843 h 2844053"/>
            <a:gd name="connsiteX0" fmla="*/ 0 w 4901045"/>
            <a:gd name="connsiteY0" fmla="*/ 618070 h 2949326"/>
            <a:gd name="connsiteX1" fmla="*/ 987136 w 4901045"/>
            <a:gd name="connsiteY1" fmla="*/ 11934 h 2949326"/>
            <a:gd name="connsiteX2" fmla="*/ 2078182 w 4901045"/>
            <a:gd name="connsiteY2" fmla="*/ 306343 h 2949326"/>
            <a:gd name="connsiteX3" fmla="*/ 3065318 w 4901045"/>
            <a:gd name="connsiteY3" fmla="*/ 1362752 h 2949326"/>
            <a:gd name="connsiteX4" fmla="*/ 3931227 w 4901045"/>
            <a:gd name="connsiteY4" fmla="*/ 2835944 h 2949326"/>
            <a:gd name="connsiteX5" fmla="*/ 4901045 w 4901045"/>
            <a:gd name="connsiteY5" fmla="*/ 2838754 h 2949326"/>
            <a:gd name="connsiteX0" fmla="*/ 0 w 4901045"/>
            <a:gd name="connsiteY0" fmla="*/ 618070 h 2879102"/>
            <a:gd name="connsiteX1" fmla="*/ 987136 w 4901045"/>
            <a:gd name="connsiteY1" fmla="*/ 11934 h 2879102"/>
            <a:gd name="connsiteX2" fmla="*/ 2078182 w 4901045"/>
            <a:gd name="connsiteY2" fmla="*/ 306343 h 2879102"/>
            <a:gd name="connsiteX3" fmla="*/ 3065318 w 4901045"/>
            <a:gd name="connsiteY3" fmla="*/ 1362752 h 2879102"/>
            <a:gd name="connsiteX4" fmla="*/ 3844636 w 4901045"/>
            <a:gd name="connsiteY4" fmla="*/ 2724122 h 2879102"/>
            <a:gd name="connsiteX5" fmla="*/ 4901045 w 4901045"/>
            <a:gd name="connsiteY5" fmla="*/ 2838754 h 2879102"/>
            <a:gd name="connsiteX0" fmla="*/ 0 w 4901045"/>
            <a:gd name="connsiteY0" fmla="*/ 618070 h 2854054"/>
            <a:gd name="connsiteX1" fmla="*/ 987136 w 4901045"/>
            <a:gd name="connsiteY1" fmla="*/ 11934 h 2854054"/>
            <a:gd name="connsiteX2" fmla="*/ 2078182 w 4901045"/>
            <a:gd name="connsiteY2" fmla="*/ 306343 h 2854054"/>
            <a:gd name="connsiteX3" fmla="*/ 3065318 w 4901045"/>
            <a:gd name="connsiteY3" fmla="*/ 1362752 h 2854054"/>
            <a:gd name="connsiteX4" fmla="*/ 3844636 w 4901045"/>
            <a:gd name="connsiteY4" fmla="*/ 2724122 h 2854054"/>
            <a:gd name="connsiteX5" fmla="*/ 4901045 w 4901045"/>
            <a:gd name="connsiteY5" fmla="*/ 2838754 h 2854054"/>
            <a:gd name="connsiteX0" fmla="*/ 0 w 4901045"/>
            <a:gd name="connsiteY0" fmla="*/ 618070 h 2845966"/>
            <a:gd name="connsiteX1" fmla="*/ 987136 w 4901045"/>
            <a:gd name="connsiteY1" fmla="*/ 11934 h 2845966"/>
            <a:gd name="connsiteX2" fmla="*/ 2078182 w 4901045"/>
            <a:gd name="connsiteY2" fmla="*/ 306343 h 2845966"/>
            <a:gd name="connsiteX3" fmla="*/ 3065318 w 4901045"/>
            <a:gd name="connsiteY3" fmla="*/ 1362752 h 2845966"/>
            <a:gd name="connsiteX4" fmla="*/ 3844636 w 4901045"/>
            <a:gd name="connsiteY4" fmla="*/ 2724122 h 2845966"/>
            <a:gd name="connsiteX5" fmla="*/ 4901045 w 4901045"/>
            <a:gd name="connsiteY5" fmla="*/ 2838754 h 2845966"/>
            <a:gd name="connsiteX0" fmla="*/ 0 w 4901045"/>
            <a:gd name="connsiteY0" fmla="*/ 618070 h 2845966"/>
            <a:gd name="connsiteX1" fmla="*/ 987136 w 4901045"/>
            <a:gd name="connsiteY1" fmla="*/ 11934 h 2845966"/>
            <a:gd name="connsiteX2" fmla="*/ 2078182 w 4901045"/>
            <a:gd name="connsiteY2" fmla="*/ 306343 h 2845966"/>
            <a:gd name="connsiteX3" fmla="*/ 3065318 w 4901045"/>
            <a:gd name="connsiteY3" fmla="*/ 1362752 h 2845966"/>
            <a:gd name="connsiteX4" fmla="*/ 3844636 w 4901045"/>
            <a:gd name="connsiteY4" fmla="*/ 2724122 h 2845966"/>
            <a:gd name="connsiteX5" fmla="*/ 4901045 w 4901045"/>
            <a:gd name="connsiteY5" fmla="*/ 2838754 h 2845966"/>
            <a:gd name="connsiteX0" fmla="*/ 0 w 4901045"/>
            <a:gd name="connsiteY0" fmla="*/ 618070 h 2845966"/>
            <a:gd name="connsiteX1" fmla="*/ 844618 w 4901045"/>
            <a:gd name="connsiteY1" fmla="*/ 11934 h 2845966"/>
            <a:gd name="connsiteX2" fmla="*/ 2078182 w 4901045"/>
            <a:gd name="connsiteY2" fmla="*/ 306343 h 2845966"/>
            <a:gd name="connsiteX3" fmla="*/ 3065318 w 4901045"/>
            <a:gd name="connsiteY3" fmla="*/ 1362752 h 2845966"/>
            <a:gd name="connsiteX4" fmla="*/ 3844636 w 4901045"/>
            <a:gd name="connsiteY4" fmla="*/ 2724122 h 2845966"/>
            <a:gd name="connsiteX5" fmla="*/ 4901045 w 4901045"/>
            <a:gd name="connsiteY5" fmla="*/ 2838754 h 2845966"/>
            <a:gd name="connsiteX0" fmla="*/ 0 w 4901045"/>
            <a:gd name="connsiteY0" fmla="*/ 646810 h 2874706"/>
            <a:gd name="connsiteX1" fmla="*/ 844618 w 4901045"/>
            <a:gd name="connsiteY1" fmla="*/ 40674 h 2874706"/>
            <a:gd name="connsiteX2" fmla="*/ 2078182 w 4901045"/>
            <a:gd name="connsiteY2" fmla="*/ 335083 h 2874706"/>
            <a:gd name="connsiteX3" fmla="*/ 3065318 w 4901045"/>
            <a:gd name="connsiteY3" fmla="*/ 1391492 h 2874706"/>
            <a:gd name="connsiteX4" fmla="*/ 3844636 w 4901045"/>
            <a:gd name="connsiteY4" fmla="*/ 2752862 h 2874706"/>
            <a:gd name="connsiteX5" fmla="*/ 4901045 w 4901045"/>
            <a:gd name="connsiteY5" fmla="*/ 2867494 h 2874706"/>
            <a:gd name="connsiteX0" fmla="*/ 0 w 4901045"/>
            <a:gd name="connsiteY0" fmla="*/ 640975 h 2868871"/>
            <a:gd name="connsiteX1" fmla="*/ 844618 w 4901045"/>
            <a:gd name="connsiteY1" fmla="*/ 34839 h 2868871"/>
            <a:gd name="connsiteX2" fmla="*/ 2078182 w 4901045"/>
            <a:gd name="connsiteY2" fmla="*/ 329248 h 2868871"/>
            <a:gd name="connsiteX3" fmla="*/ 3065318 w 4901045"/>
            <a:gd name="connsiteY3" fmla="*/ 1385657 h 2868871"/>
            <a:gd name="connsiteX4" fmla="*/ 3844636 w 4901045"/>
            <a:gd name="connsiteY4" fmla="*/ 2747027 h 2868871"/>
            <a:gd name="connsiteX5" fmla="*/ 4901045 w 4901045"/>
            <a:gd name="connsiteY5" fmla="*/ 2861659 h 2868871"/>
            <a:gd name="connsiteX0" fmla="*/ 0 w 4901045"/>
            <a:gd name="connsiteY0" fmla="*/ 640974 h 2868870"/>
            <a:gd name="connsiteX1" fmla="*/ 844618 w 4901045"/>
            <a:gd name="connsiteY1" fmla="*/ 34838 h 2868870"/>
            <a:gd name="connsiteX2" fmla="*/ 2078182 w 4901045"/>
            <a:gd name="connsiteY2" fmla="*/ 329247 h 2868870"/>
            <a:gd name="connsiteX3" fmla="*/ 3065318 w 4901045"/>
            <a:gd name="connsiteY3" fmla="*/ 1385656 h 2868870"/>
            <a:gd name="connsiteX4" fmla="*/ 3844636 w 4901045"/>
            <a:gd name="connsiteY4" fmla="*/ 2747026 h 2868870"/>
            <a:gd name="connsiteX5" fmla="*/ 4901045 w 4901045"/>
            <a:gd name="connsiteY5" fmla="*/ 2861658 h 2868870"/>
            <a:gd name="connsiteX0" fmla="*/ 0 w 4901045"/>
            <a:gd name="connsiteY0" fmla="*/ 644650 h 2872546"/>
            <a:gd name="connsiteX1" fmla="*/ 844618 w 4901045"/>
            <a:gd name="connsiteY1" fmla="*/ 38514 h 2872546"/>
            <a:gd name="connsiteX2" fmla="*/ 2078182 w 4901045"/>
            <a:gd name="connsiteY2" fmla="*/ 332923 h 2872546"/>
            <a:gd name="connsiteX3" fmla="*/ 3065318 w 4901045"/>
            <a:gd name="connsiteY3" fmla="*/ 1389332 h 2872546"/>
            <a:gd name="connsiteX4" fmla="*/ 3844636 w 4901045"/>
            <a:gd name="connsiteY4" fmla="*/ 2750702 h 2872546"/>
            <a:gd name="connsiteX5" fmla="*/ 4901045 w 4901045"/>
            <a:gd name="connsiteY5" fmla="*/ 2865334 h 2872546"/>
            <a:gd name="connsiteX0" fmla="*/ 0 w 4901045"/>
            <a:gd name="connsiteY0" fmla="*/ 644651 h 2872547"/>
            <a:gd name="connsiteX1" fmla="*/ 844618 w 4901045"/>
            <a:gd name="connsiteY1" fmla="*/ 38515 h 2872547"/>
            <a:gd name="connsiteX2" fmla="*/ 2078182 w 4901045"/>
            <a:gd name="connsiteY2" fmla="*/ 332924 h 2872547"/>
            <a:gd name="connsiteX3" fmla="*/ 3065318 w 4901045"/>
            <a:gd name="connsiteY3" fmla="*/ 1389333 h 2872547"/>
            <a:gd name="connsiteX4" fmla="*/ 3844636 w 4901045"/>
            <a:gd name="connsiteY4" fmla="*/ 2750703 h 2872547"/>
            <a:gd name="connsiteX5" fmla="*/ 4901045 w 4901045"/>
            <a:gd name="connsiteY5" fmla="*/ 2865335 h 2872547"/>
            <a:gd name="connsiteX0" fmla="*/ 0 w 4901045"/>
            <a:gd name="connsiteY0" fmla="*/ 628084 h 2855980"/>
            <a:gd name="connsiteX1" fmla="*/ 844618 w 4901045"/>
            <a:gd name="connsiteY1" fmla="*/ 21948 h 2855980"/>
            <a:gd name="connsiteX2" fmla="*/ 2078182 w 4901045"/>
            <a:gd name="connsiteY2" fmla="*/ 316357 h 2855980"/>
            <a:gd name="connsiteX3" fmla="*/ 3065318 w 4901045"/>
            <a:gd name="connsiteY3" fmla="*/ 1372766 h 2855980"/>
            <a:gd name="connsiteX4" fmla="*/ 3844636 w 4901045"/>
            <a:gd name="connsiteY4" fmla="*/ 2734136 h 2855980"/>
            <a:gd name="connsiteX5" fmla="*/ 4901045 w 4901045"/>
            <a:gd name="connsiteY5" fmla="*/ 2848768 h 2855980"/>
            <a:gd name="connsiteX0" fmla="*/ 0 w 4901045"/>
            <a:gd name="connsiteY0" fmla="*/ 628084 h 2848768"/>
            <a:gd name="connsiteX1" fmla="*/ 844618 w 4901045"/>
            <a:gd name="connsiteY1" fmla="*/ 21948 h 2848768"/>
            <a:gd name="connsiteX2" fmla="*/ 2078182 w 4901045"/>
            <a:gd name="connsiteY2" fmla="*/ 316357 h 2848768"/>
            <a:gd name="connsiteX3" fmla="*/ 3065318 w 4901045"/>
            <a:gd name="connsiteY3" fmla="*/ 1372766 h 2848768"/>
            <a:gd name="connsiteX4" fmla="*/ 3844636 w 4901045"/>
            <a:gd name="connsiteY4" fmla="*/ 2734136 h 2848768"/>
            <a:gd name="connsiteX5" fmla="*/ 4901045 w 4901045"/>
            <a:gd name="connsiteY5" fmla="*/ 2848768 h 2848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901045" h="2848768">
              <a:moveTo>
                <a:pt x="0" y="628084"/>
              </a:moveTo>
              <a:cubicBezTo>
                <a:pt x="268623" y="323140"/>
                <a:pt x="423272" y="102263"/>
                <a:pt x="844618" y="21948"/>
              </a:cubicBezTo>
              <a:cubicBezTo>
                <a:pt x="1265964" y="-58367"/>
                <a:pt x="1708065" y="91221"/>
                <a:pt x="2078182" y="316357"/>
              </a:cubicBezTo>
              <a:cubicBezTo>
                <a:pt x="2448299" y="541493"/>
                <a:pt x="2794662" y="880337"/>
                <a:pt x="3065318" y="1372766"/>
              </a:cubicBezTo>
              <a:cubicBezTo>
                <a:pt x="3335974" y="1865195"/>
                <a:pt x="3476093" y="2413919"/>
                <a:pt x="3844636" y="2734136"/>
              </a:cubicBezTo>
              <a:cubicBezTo>
                <a:pt x="4202545" y="2905588"/>
                <a:pt x="4357510" y="2810226"/>
                <a:pt x="4901045" y="2848768"/>
              </a:cubicBezTo>
            </a:path>
          </a:pathLst>
        </a:custGeom>
        <a:noFill xmlns:a="http://schemas.openxmlformats.org/drawingml/2006/main"/>
        <a:ln xmlns:a="http://schemas.openxmlformats.org/drawingml/2006/main" w="28575"/>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0.25625</cdr:x>
      <cdr:y>0.82153</cdr:y>
    </cdr:from>
    <cdr:to>
      <cdr:x>0.78125</cdr:x>
      <cdr:y>1</cdr:y>
    </cdr:to>
    <cdr:sp macro="" textlink="">
      <cdr:nvSpPr>
        <cdr:cNvPr id="2" name="TextBox 1"/>
        <cdr:cNvSpPr txBox="1"/>
      </cdr:nvSpPr>
      <cdr:spPr>
        <a:xfrm xmlns:a="http://schemas.openxmlformats.org/drawingml/2006/main">
          <a:off x="1171575" y="2762251"/>
          <a:ext cx="2400300" cy="6000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dr:relSizeAnchor xmlns:cdr="http://schemas.openxmlformats.org/drawingml/2006/chartDrawing">
    <cdr:from>
      <cdr:x>0.12083</cdr:x>
      <cdr:y>0.79603</cdr:y>
    </cdr:from>
    <cdr:to>
      <cdr:x>0.73542</cdr:x>
      <cdr:y>1</cdr:y>
    </cdr:to>
    <cdr:sp macro="" textlink="">
      <cdr:nvSpPr>
        <cdr:cNvPr id="3" name="TextBox 2"/>
        <cdr:cNvSpPr txBox="1"/>
      </cdr:nvSpPr>
      <cdr:spPr>
        <a:xfrm xmlns:a="http://schemas.openxmlformats.org/drawingml/2006/main">
          <a:off x="552449" y="2676525"/>
          <a:ext cx="2809875" cy="6857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a:p>
      </cdr:txBody>
    </cdr:sp>
  </cdr:relSizeAnchor>
  <cdr:relSizeAnchor xmlns:cdr="http://schemas.openxmlformats.org/drawingml/2006/chartDrawing">
    <cdr:from>
      <cdr:x>0.65703</cdr:x>
      <cdr:y>0.35737</cdr:y>
    </cdr:from>
    <cdr:to>
      <cdr:x>0.8219</cdr:x>
      <cdr:y>0.40833</cdr:y>
    </cdr:to>
    <cdr:sp macro="" textlink="">
      <cdr:nvSpPr>
        <cdr:cNvPr id="17" name="TextBox 30"/>
        <cdr:cNvSpPr txBox="1"/>
      </cdr:nvSpPr>
      <cdr:spPr>
        <a:xfrm xmlns:a="http://schemas.openxmlformats.org/drawingml/2006/main">
          <a:off x="3808302" y="1223374"/>
          <a:ext cx="955633" cy="174453"/>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sp>
  </cdr:relSizeAnchor>
  <cdr:relSizeAnchor xmlns:cdr="http://schemas.openxmlformats.org/drawingml/2006/chartDrawing">
    <cdr:from>
      <cdr:x>0.08071</cdr:x>
      <cdr:y>0.12252</cdr:y>
    </cdr:from>
    <cdr:to>
      <cdr:x>0.95125</cdr:x>
      <cdr:y>0.60006</cdr:y>
    </cdr:to>
    <cdr:sp macro="" textlink="">
      <cdr:nvSpPr>
        <cdr:cNvPr id="4" name="Полилиния 3"/>
        <cdr:cNvSpPr/>
      </cdr:nvSpPr>
      <cdr:spPr>
        <a:xfrm xmlns:a="http://schemas.openxmlformats.org/drawingml/2006/main">
          <a:off x="467833" y="443074"/>
          <a:ext cx="5045878" cy="1726937"/>
        </a:xfrm>
        <a:custGeom xmlns:a="http://schemas.openxmlformats.org/drawingml/2006/main">
          <a:avLst/>
          <a:gdLst>
            <a:gd name="connsiteX0" fmla="*/ 0 w 5036024"/>
            <a:gd name="connsiteY0" fmla="*/ 1765146 h 1765146"/>
            <a:gd name="connsiteX1" fmla="*/ 2197290 w 5036024"/>
            <a:gd name="connsiteY1" fmla="*/ 577791 h 1765146"/>
            <a:gd name="connsiteX2" fmla="*/ 3439236 w 5036024"/>
            <a:gd name="connsiteY2" fmla="*/ 141063 h 1765146"/>
            <a:gd name="connsiteX3" fmla="*/ 4667534 w 5036024"/>
            <a:gd name="connsiteY3" fmla="*/ 4585 h 1765146"/>
            <a:gd name="connsiteX4" fmla="*/ 5036024 w 5036024"/>
            <a:gd name="connsiteY4" fmla="*/ 45528 h 1765146"/>
            <a:gd name="connsiteX0" fmla="*/ 0 w 5036024"/>
            <a:gd name="connsiteY0" fmla="*/ 1719618 h 1719618"/>
            <a:gd name="connsiteX1" fmla="*/ 2197290 w 5036024"/>
            <a:gd name="connsiteY1" fmla="*/ 532263 h 1719618"/>
            <a:gd name="connsiteX2" fmla="*/ 3439236 w 5036024"/>
            <a:gd name="connsiteY2" fmla="*/ 95535 h 1719618"/>
            <a:gd name="connsiteX3" fmla="*/ 5036024 w 5036024"/>
            <a:gd name="connsiteY3" fmla="*/ 0 h 1719618"/>
            <a:gd name="connsiteX0" fmla="*/ 0 w 5036024"/>
            <a:gd name="connsiteY0" fmla="*/ 1726919 h 1726919"/>
            <a:gd name="connsiteX1" fmla="*/ 2197290 w 5036024"/>
            <a:gd name="connsiteY1" fmla="*/ 539564 h 1726919"/>
            <a:gd name="connsiteX2" fmla="*/ 3439236 w 5036024"/>
            <a:gd name="connsiteY2" fmla="*/ 102836 h 1726919"/>
            <a:gd name="connsiteX3" fmla="*/ 5036024 w 5036024"/>
            <a:gd name="connsiteY3" fmla="*/ 7301 h 1726919"/>
          </a:gdLst>
          <a:ahLst/>
          <a:cxnLst>
            <a:cxn ang="0">
              <a:pos x="connsiteX0" y="connsiteY0"/>
            </a:cxn>
            <a:cxn ang="0">
              <a:pos x="connsiteX1" y="connsiteY1"/>
            </a:cxn>
            <a:cxn ang="0">
              <a:pos x="connsiteX2" y="connsiteY2"/>
            </a:cxn>
            <a:cxn ang="0">
              <a:pos x="connsiteX3" y="connsiteY3"/>
            </a:cxn>
          </a:cxnLst>
          <a:rect l="l" t="t" r="r" b="b"/>
          <a:pathLst>
            <a:path w="5036024" h="1726919">
              <a:moveTo>
                <a:pt x="0" y="1726919"/>
              </a:moveTo>
              <a:cubicBezTo>
                <a:pt x="812042" y="1268581"/>
                <a:pt x="1624084" y="810244"/>
                <a:pt x="2197290" y="539564"/>
              </a:cubicBezTo>
              <a:cubicBezTo>
                <a:pt x="2770496" y="268884"/>
                <a:pt x="2966114" y="191546"/>
                <a:pt x="3439236" y="102836"/>
              </a:cubicBezTo>
              <a:cubicBezTo>
                <a:pt x="3912358" y="14126"/>
                <a:pt x="4491124" y="-15327"/>
                <a:pt x="5036024" y="7301"/>
              </a:cubicBezTo>
            </a:path>
          </a:pathLst>
        </a:custGeom>
        <a:noFill xmlns:a="http://schemas.openxmlformats.org/drawingml/2006/main"/>
        <a:ln xmlns:a="http://schemas.openxmlformats.org/drawingml/2006/main" w="190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0.5512</cdr:x>
      <cdr:y>0.43436</cdr:y>
    </cdr:from>
    <cdr:to>
      <cdr:x>0.62674</cdr:x>
      <cdr:y>0.50016</cdr:y>
    </cdr:to>
    <cdr:cxnSp macro="">
      <cdr:nvCxnSpPr>
        <cdr:cNvPr id="2" name="Прямая со стрелкой 1"/>
        <cdr:cNvCxnSpPr/>
      </cdr:nvCxnSpPr>
      <cdr:spPr>
        <a:xfrm xmlns:a="http://schemas.openxmlformats.org/drawingml/2006/main" flipH="1" flipV="1">
          <a:off x="3135068" y="1655735"/>
          <a:ext cx="429649" cy="250823"/>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0.56415</cdr:x>
      <cdr:y>0.5012</cdr:y>
    </cdr:from>
    <cdr:to>
      <cdr:x>0.80932</cdr:x>
      <cdr:y>0.58437</cdr:y>
    </cdr:to>
    <cdr:sp macro="" textlink="">
      <cdr:nvSpPr>
        <cdr:cNvPr id="3" name="TextBox 30"/>
        <cdr:cNvSpPr txBox="1"/>
      </cdr:nvSpPr>
      <cdr:spPr>
        <a:xfrm xmlns:a="http://schemas.openxmlformats.org/drawingml/2006/main">
          <a:off x="3208714" y="1910528"/>
          <a:ext cx="1394452" cy="317036"/>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uk-UA"/>
            <a:t>Ексцентриситет</a:t>
          </a:r>
          <a:endParaRPr lang="en-US"/>
        </a:p>
      </cdr:txBody>
    </cdr:sp>
  </cdr:relSizeAnchor>
  <cdr:relSizeAnchor xmlns:cdr="http://schemas.openxmlformats.org/drawingml/2006/chartDrawing">
    <cdr:from>
      <cdr:x>0.6795</cdr:x>
      <cdr:y>0.71953</cdr:y>
    </cdr:from>
    <cdr:to>
      <cdr:x>0.76125</cdr:x>
      <cdr:y>0.80408</cdr:y>
    </cdr:to>
    <cdr:cxnSp macro="">
      <cdr:nvCxnSpPr>
        <cdr:cNvPr id="4" name="Прямая со стрелкой 3"/>
        <cdr:cNvCxnSpPr/>
      </cdr:nvCxnSpPr>
      <cdr:spPr>
        <a:xfrm xmlns:a="http://schemas.openxmlformats.org/drawingml/2006/main" flipV="1">
          <a:off x="3864781" y="2742774"/>
          <a:ext cx="464969" cy="322296"/>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0.47054</cdr:x>
      <cdr:y>0.79764</cdr:y>
    </cdr:from>
    <cdr:to>
      <cdr:x>0.83777</cdr:x>
      <cdr:y>0.8808</cdr:y>
    </cdr:to>
    <cdr:sp macro="" textlink="">
      <cdr:nvSpPr>
        <cdr:cNvPr id="5" name="TextBox 30"/>
        <cdr:cNvSpPr txBox="1"/>
      </cdr:nvSpPr>
      <cdr:spPr>
        <a:xfrm xmlns:a="http://schemas.openxmlformats.org/drawingml/2006/main">
          <a:off x="2676281" y="3040522"/>
          <a:ext cx="2088692" cy="3169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uk-UA"/>
            <a:t>Бокове зміщення долота</a:t>
          </a:r>
          <a:endParaRPr lang="en-US"/>
        </a:p>
      </cdr:txBody>
    </cdr:sp>
  </cdr:relSizeAnchor>
  <cdr:relSizeAnchor xmlns:cdr="http://schemas.openxmlformats.org/drawingml/2006/chartDrawing">
    <cdr:from>
      <cdr:x>0.46927</cdr:x>
      <cdr:y>0.26902</cdr:y>
    </cdr:from>
    <cdr:to>
      <cdr:x>0.53132</cdr:x>
      <cdr:y>0.35275</cdr:y>
    </cdr:to>
    <cdr:cxnSp macro="">
      <cdr:nvCxnSpPr>
        <cdr:cNvPr id="6" name="Прямая со стрелкой 5"/>
        <cdr:cNvCxnSpPr/>
      </cdr:nvCxnSpPr>
      <cdr:spPr>
        <a:xfrm xmlns:a="http://schemas.openxmlformats.org/drawingml/2006/main">
          <a:off x="2669090" y="1025486"/>
          <a:ext cx="352888" cy="319169"/>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0.14012</cdr:x>
      <cdr:y>0.20806</cdr:y>
    </cdr:from>
    <cdr:to>
      <cdr:x>0.59708</cdr:x>
      <cdr:y>0.29122</cdr:y>
    </cdr:to>
    <cdr:sp macro="" textlink="">
      <cdr:nvSpPr>
        <cdr:cNvPr id="7" name="TextBox 30"/>
        <cdr:cNvSpPr txBox="1"/>
      </cdr:nvSpPr>
      <cdr:spPr>
        <a:xfrm xmlns:a="http://schemas.openxmlformats.org/drawingml/2006/main">
          <a:off x="796968" y="793090"/>
          <a:ext cx="2599050" cy="316998"/>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uk-UA"/>
            <a:t>Бокове зміщення розширювача</a:t>
          </a:r>
          <a:endParaRPr lang="en-US"/>
        </a:p>
      </cdr:txBody>
    </cdr:sp>
  </cdr:relSizeAnchor>
  <cdr:relSizeAnchor xmlns:cdr="http://schemas.openxmlformats.org/drawingml/2006/chartDrawing">
    <cdr:from>
      <cdr:x>0.11964</cdr:x>
      <cdr:y>0.20161</cdr:y>
    </cdr:from>
    <cdr:to>
      <cdr:x>0.94845</cdr:x>
      <cdr:y>0.72994</cdr:y>
    </cdr:to>
    <cdr:sp macro="" textlink="">
      <cdr:nvSpPr>
        <cdr:cNvPr id="9" name="Полилиния 8"/>
        <cdr:cNvSpPr/>
      </cdr:nvSpPr>
      <cdr:spPr>
        <a:xfrm xmlns:a="http://schemas.openxmlformats.org/drawingml/2006/main">
          <a:off x="680483" y="768508"/>
          <a:ext cx="4714032" cy="2013968"/>
        </a:xfrm>
        <a:custGeom xmlns:a="http://schemas.openxmlformats.org/drawingml/2006/main">
          <a:avLst/>
          <a:gdLst>
            <a:gd name="connsiteX0" fmla="*/ 0 w 4720856"/>
            <a:gd name="connsiteY0" fmla="*/ 1530058 h 1806533"/>
            <a:gd name="connsiteX1" fmla="*/ 552893 w 4720856"/>
            <a:gd name="connsiteY1" fmla="*/ 1785239 h 1806533"/>
            <a:gd name="connsiteX2" fmla="*/ 1275907 w 4720856"/>
            <a:gd name="connsiteY2" fmla="*/ 1742709 h 1806533"/>
            <a:gd name="connsiteX3" fmla="*/ 1935126 w 4720856"/>
            <a:gd name="connsiteY3" fmla="*/ 1349304 h 1806533"/>
            <a:gd name="connsiteX4" fmla="*/ 2817628 w 4720856"/>
            <a:gd name="connsiteY4" fmla="*/ 434904 h 1806533"/>
            <a:gd name="connsiteX5" fmla="*/ 3763926 w 4720856"/>
            <a:gd name="connsiteY5" fmla="*/ 41499 h 1806533"/>
            <a:gd name="connsiteX6" fmla="*/ 4720856 w 4720856"/>
            <a:gd name="connsiteY6" fmla="*/ 30867 h 1806533"/>
            <a:gd name="connsiteX0" fmla="*/ 0 w 4720856"/>
            <a:gd name="connsiteY0" fmla="*/ 1402467 h 1815862"/>
            <a:gd name="connsiteX1" fmla="*/ 552893 w 4720856"/>
            <a:gd name="connsiteY1" fmla="*/ 1785239 h 1815862"/>
            <a:gd name="connsiteX2" fmla="*/ 1275907 w 4720856"/>
            <a:gd name="connsiteY2" fmla="*/ 1742709 h 1815862"/>
            <a:gd name="connsiteX3" fmla="*/ 1935126 w 4720856"/>
            <a:gd name="connsiteY3" fmla="*/ 1349304 h 1815862"/>
            <a:gd name="connsiteX4" fmla="*/ 2817628 w 4720856"/>
            <a:gd name="connsiteY4" fmla="*/ 434904 h 1815862"/>
            <a:gd name="connsiteX5" fmla="*/ 3763926 w 4720856"/>
            <a:gd name="connsiteY5" fmla="*/ 41499 h 1815862"/>
            <a:gd name="connsiteX6" fmla="*/ 4720856 w 4720856"/>
            <a:gd name="connsiteY6" fmla="*/ 30867 h 1815862"/>
            <a:gd name="connsiteX0" fmla="*/ 0 w 4720856"/>
            <a:gd name="connsiteY0" fmla="*/ 1402467 h 1815862"/>
            <a:gd name="connsiteX1" fmla="*/ 616688 w 4720856"/>
            <a:gd name="connsiteY1" fmla="*/ 1785239 h 1815862"/>
            <a:gd name="connsiteX2" fmla="*/ 1275907 w 4720856"/>
            <a:gd name="connsiteY2" fmla="*/ 1742709 h 1815862"/>
            <a:gd name="connsiteX3" fmla="*/ 1935126 w 4720856"/>
            <a:gd name="connsiteY3" fmla="*/ 1349304 h 1815862"/>
            <a:gd name="connsiteX4" fmla="*/ 2817628 w 4720856"/>
            <a:gd name="connsiteY4" fmla="*/ 434904 h 1815862"/>
            <a:gd name="connsiteX5" fmla="*/ 3763926 w 4720856"/>
            <a:gd name="connsiteY5" fmla="*/ 41499 h 1815862"/>
            <a:gd name="connsiteX6" fmla="*/ 4720856 w 4720856"/>
            <a:gd name="connsiteY6" fmla="*/ 30867 h 1815862"/>
            <a:gd name="connsiteX0" fmla="*/ 0 w 4720856"/>
            <a:gd name="connsiteY0" fmla="*/ 1394204 h 1807599"/>
            <a:gd name="connsiteX1" fmla="*/ 616688 w 4720856"/>
            <a:gd name="connsiteY1" fmla="*/ 1776976 h 1807599"/>
            <a:gd name="connsiteX2" fmla="*/ 1275907 w 4720856"/>
            <a:gd name="connsiteY2" fmla="*/ 1734446 h 1807599"/>
            <a:gd name="connsiteX3" fmla="*/ 1935126 w 4720856"/>
            <a:gd name="connsiteY3" fmla="*/ 1341041 h 1807599"/>
            <a:gd name="connsiteX4" fmla="*/ 2817628 w 4720856"/>
            <a:gd name="connsiteY4" fmla="*/ 426641 h 1807599"/>
            <a:gd name="connsiteX5" fmla="*/ 3763926 w 4720856"/>
            <a:gd name="connsiteY5" fmla="*/ 33236 h 1807599"/>
            <a:gd name="connsiteX6" fmla="*/ 4720856 w 4720856"/>
            <a:gd name="connsiteY6" fmla="*/ 22604 h 1807599"/>
            <a:gd name="connsiteX0" fmla="*/ 0 w 4720856"/>
            <a:gd name="connsiteY0" fmla="*/ 1385263 h 1798658"/>
            <a:gd name="connsiteX1" fmla="*/ 616688 w 4720856"/>
            <a:gd name="connsiteY1" fmla="*/ 1768035 h 1798658"/>
            <a:gd name="connsiteX2" fmla="*/ 1275907 w 4720856"/>
            <a:gd name="connsiteY2" fmla="*/ 1725505 h 1798658"/>
            <a:gd name="connsiteX3" fmla="*/ 1935126 w 4720856"/>
            <a:gd name="connsiteY3" fmla="*/ 1332100 h 1798658"/>
            <a:gd name="connsiteX4" fmla="*/ 2817628 w 4720856"/>
            <a:gd name="connsiteY4" fmla="*/ 417700 h 1798658"/>
            <a:gd name="connsiteX5" fmla="*/ 3763926 w 4720856"/>
            <a:gd name="connsiteY5" fmla="*/ 24295 h 1798658"/>
            <a:gd name="connsiteX6" fmla="*/ 4720856 w 4720856"/>
            <a:gd name="connsiteY6" fmla="*/ 13663 h 1798658"/>
            <a:gd name="connsiteX0" fmla="*/ 0 w 4720856"/>
            <a:gd name="connsiteY0" fmla="*/ 1376634 h 1790029"/>
            <a:gd name="connsiteX1" fmla="*/ 616688 w 4720856"/>
            <a:gd name="connsiteY1" fmla="*/ 1759406 h 1790029"/>
            <a:gd name="connsiteX2" fmla="*/ 1275907 w 4720856"/>
            <a:gd name="connsiteY2" fmla="*/ 1716876 h 1790029"/>
            <a:gd name="connsiteX3" fmla="*/ 1935126 w 4720856"/>
            <a:gd name="connsiteY3" fmla="*/ 1323471 h 1790029"/>
            <a:gd name="connsiteX4" fmla="*/ 2817628 w 4720856"/>
            <a:gd name="connsiteY4" fmla="*/ 409071 h 1790029"/>
            <a:gd name="connsiteX5" fmla="*/ 3763926 w 4720856"/>
            <a:gd name="connsiteY5" fmla="*/ 15666 h 1790029"/>
            <a:gd name="connsiteX6" fmla="*/ 4720856 w 4720856"/>
            <a:gd name="connsiteY6" fmla="*/ 5034 h 1790029"/>
            <a:gd name="connsiteX0" fmla="*/ 0 w 4720856"/>
            <a:gd name="connsiteY0" fmla="*/ 1376634 h 1760044"/>
            <a:gd name="connsiteX1" fmla="*/ 637159 w 4720856"/>
            <a:gd name="connsiteY1" fmla="*/ 1711639 h 1760044"/>
            <a:gd name="connsiteX2" fmla="*/ 1275907 w 4720856"/>
            <a:gd name="connsiteY2" fmla="*/ 1716876 h 1760044"/>
            <a:gd name="connsiteX3" fmla="*/ 1935126 w 4720856"/>
            <a:gd name="connsiteY3" fmla="*/ 1323471 h 1760044"/>
            <a:gd name="connsiteX4" fmla="*/ 2817628 w 4720856"/>
            <a:gd name="connsiteY4" fmla="*/ 409071 h 1760044"/>
            <a:gd name="connsiteX5" fmla="*/ 3763926 w 4720856"/>
            <a:gd name="connsiteY5" fmla="*/ 15666 h 1760044"/>
            <a:gd name="connsiteX6" fmla="*/ 4720856 w 4720856"/>
            <a:gd name="connsiteY6" fmla="*/ 5034 h 1760044"/>
            <a:gd name="connsiteX0" fmla="*/ 0 w 4720856"/>
            <a:gd name="connsiteY0" fmla="*/ 1376634 h 1745227"/>
            <a:gd name="connsiteX1" fmla="*/ 637159 w 4720856"/>
            <a:gd name="connsiteY1" fmla="*/ 1711639 h 1745227"/>
            <a:gd name="connsiteX2" fmla="*/ 1282731 w 4720856"/>
            <a:gd name="connsiteY2" fmla="*/ 1689581 h 1745227"/>
            <a:gd name="connsiteX3" fmla="*/ 1935126 w 4720856"/>
            <a:gd name="connsiteY3" fmla="*/ 1323471 h 1745227"/>
            <a:gd name="connsiteX4" fmla="*/ 2817628 w 4720856"/>
            <a:gd name="connsiteY4" fmla="*/ 409071 h 1745227"/>
            <a:gd name="connsiteX5" fmla="*/ 3763926 w 4720856"/>
            <a:gd name="connsiteY5" fmla="*/ 15666 h 1745227"/>
            <a:gd name="connsiteX6" fmla="*/ 4720856 w 4720856"/>
            <a:gd name="connsiteY6" fmla="*/ 5034 h 1745227"/>
            <a:gd name="connsiteX0" fmla="*/ 0 w 4714032"/>
            <a:gd name="connsiteY0" fmla="*/ 1726445 h 2095038"/>
            <a:gd name="connsiteX1" fmla="*/ 637159 w 4714032"/>
            <a:gd name="connsiteY1" fmla="*/ 2061450 h 2095038"/>
            <a:gd name="connsiteX2" fmla="*/ 1282731 w 4714032"/>
            <a:gd name="connsiteY2" fmla="*/ 2039392 h 2095038"/>
            <a:gd name="connsiteX3" fmla="*/ 1935126 w 4714032"/>
            <a:gd name="connsiteY3" fmla="*/ 1673282 h 2095038"/>
            <a:gd name="connsiteX4" fmla="*/ 2817628 w 4714032"/>
            <a:gd name="connsiteY4" fmla="*/ 758882 h 2095038"/>
            <a:gd name="connsiteX5" fmla="*/ 3763926 w 4714032"/>
            <a:gd name="connsiteY5" fmla="*/ 365477 h 2095038"/>
            <a:gd name="connsiteX6" fmla="*/ 4714032 w 4714032"/>
            <a:gd name="connsiteY6" fmla="*/ 3 h 2095038"/>
            <a:gd name="connsiteX0" fmla="*/ 0 w 4714032"/>
            <a:gd name="connsiteY0" fmla="*/ 1761230 h 2129823"/>
            <a:gd name="connsiteX1" fmla="*/ 637159 w 4714032"/>
            <a:gd name="connsiteY1" fmla="*/ 2096235 h 2129823"/>
            <a:gd name="connsiteX2" fmla="*/ 1282731 w 4714032"/>
            <a:gd name="connsiteY2" fmla="*/ 2074177 h 2129823"/>
            <a:gd name="connsiteX3" fmla="*/ 1935126 w 4714032"/>
            <a:gd name="connsiteY3" fmla="*/ 1708067 h 2129823"/>
            <a:gd name="connsiteX4" fmla="*/ 2817628 w 4714032"/>
            <a:gd name="connsiteY4" fmla="*/ 793667 h 2129823"/>
            <a:gd name="connsiteX5" fmla="*/ 3784397 w 4714032"/>
            <a:gd name="connsiteY5" fmla="*/ 65892 h 2129823"/>
            <a:gd name="connsiteX6" fmla="*/ 4714032 w 4714032"/>
            <a:gd name="connsiteY6" fmla="*/ 34788 h 2129823"/>
            <a:gd name="connsiteX0" fmla="*/ 0 w 4714032"/>
            <a:gd name="connsiteY0" fmla="*/ 1733169 h 2101762"/>
            <a:gd name="connsiteX1" fmla="*/ 637159 w 4714032"/>
            <a:gd name="connsiteY1" fmla="*/ 2068174 h 2101762"/>
            <a:gd name="connsiteX2" fmla="*/ 1282731 w 4714032"/>
            <a:gd name="connsiteY2" fmla="*/ 2046116 h 2101762"/>
            <a:gd name="connsiteX3" fmla="*/ 1935126 w 4714032"/>
            <a:gd name="connsiteY3" fmla="*/ 1680006 h 2101762"/>
            <a:gd name="connsiteX4" fmla="*/ 2817628 w 4714032"/>
            <a:gd name="connsiteY4" fmla="*/ 765606 h 2101762"/>
            <a:gd name="connsiteX5" fmla="*/ 3784397 w 4714032"/>
            <a:gd name="connsiteY5" fmla="*/ 37831 h 2101762"/>
            <a:gd name="connsiteX6" fmla="*/ 4714032 w 4714032"/>
            <a:gd name="connsiteY6" fmla="*/ 6727 h 2101762"/>
            <a:gd name="connsiteX0" fmla="*/ 0 w 4714032"/>
            <a:gd name="connsiteY0" fmla="*/ 1743389 h 2111982"/>
            <a:gd name="connsiteX1" fmla="*/ 637159 w 4714032"/>
            <a:gd name="connsiteY1" fmla="*/ 2078394 h 2111982"/>
            <a:gd name="connsiteX2" fmla="*/ 1282731 w 4714032"/>
            <a:gd name="connsiteY2" fmla="*/ 2056336 h 2111982"/>
            <a:gd name="connsiteX3" fmla="*/ 1935126 w 4714032"/>
            <a:gd name="connsiteY3" fmla="*/ 1690226 h 2111982"/>
            <a:gd name="connsiteX4" fmla="*/ 2810804 w 4714032"/>
            <a:gd name="connsiteY4" fmla="*/ 523342 h 2111982"/>
            <a:gd name="connsiteX5" fmla="*/ 3784397 w 4714032"/>
            <a:gd name="connsiteY5" fmla="*/ 48051 h 2111982"/>
            <a:gd name="connsiteX6" fmla="*/ 4714032 w 4714032"/>
            <a:gd name="connsiteY6" fmla="*/ 16947 h 2111982"/>
            <a:gd name="connsiteX0" fmla="*/ 0 w 4714032"/>
            <a:gd name="connsiteY0" fmla="*/ 1743389 h 2111982"/>
            <a:gd name="connsiteX1" fmla="*/ 637159 w 4714032"/>
            <a:gd name="connsiteY1" fmla="*/ 2078394 h 2111982"/>
            <a:gd name="connsiteX2" fmla="*/ 1282731 w 4714032"/>
            <a:gd name="connsiteY2" fmla="*/ 2056336 h 2111982"/>
            <a:gd name="connsiteX3" fmla="*/ 1935126 w 4714032"/>
            <a:gd name="connsiteY3" fmla="*/ 1690226 h 2111982"/>
            <a:gd name="connsiteX4" fmla="*/ 2810804 w 4714032"/>
            <a:gd name="connsiteY4" fmla="*/ 523342 h 2111982"/>
            <a:gd name="connsiteX5" fmla="*/ 3784397 w 4714032"/>
            <a:gd name="connsiteY5" fmla="*/ 48051 h 2111982"/>
            <a:gd name="connsiteX6" fmla="*/ 4714032 w 4714032"/>
            <a:gd name="connsiteY6" fmla="*/ 16947 h 2111982"/>
            <a:gd name="connsiteX0" fmla="*/ 0 w 4714032"/>
            <a:gd name="connsiteY0" fmla="*/ 1730476 h 2099069"/>
            <a:gd name="connsiteX1" fmla="*/ 637159 w 4714032"/>
            <a:gd name="connsiteY1" fmla="*/ 2065481 h 2099069"/>
            <a:gd name="connsiteX2" fmla="*/ 1282731 w 4714032"/>
            <a:gd name="connsiteY2" fmla="*/ 2043423 h 2099069"/>
            <a:gd name="connsiteX3" fmla="*/ 1935126 w 4714032"/>
            <a:gd name="connsiteY3" fmla="*/ 1677313 h 2099069"/>
            <a:gd name="connsiteX4" fmla="*/ 2810804 w 4714032"/>
            <a:gd name="connsiteY4" fmla="*/ 510429 h 2099069"/>
            <a:gd name="connsiteX5" fmla="*/ 3784397 w 4714032"/>
            <a:gd name="connsiteY5" fmla="*/ 35138 h 2099069"/>
            <a:gd name="connsiteX6" fmla="*/ 4714032 w 4714032"/>
            <a:gd name="connsiteY6" fmla="*/ 4034 h 2099069"/>
            <a:gd name="connsiteX0" fmla="*/ 0 w 4714032"/>
            <a:gd name="connsiteY0" fmla="*/ 1730476 h 2099069"/>
            <a:gd name="connsiteX1" fmla="*/ 637159 w 4714032"/>
            <a:gd name="connsiteY1" fmla="*/ 2065481 h 2099069"/>
            <a:gd name="connsiteX2" fmla="*/ 1282731 w 4714032"/>
            <a:gd name="connsiteY2" fmla="*/ 2043423 h 2099069"/>
            <a:gd name="connsiteX3" fmla="*/ 1935126 w 4714032"/>
            <a:gd name="connsiteY3" fmla="*/ 1677313 h 2099069"/>
            <a:gd name="connsiteX4" fmla="*/ 2810804 w 4714032"/>
            <a:gd name="connsiteY4" fmla="*/ 510429 h 2099069"/>
            <a:gd name="connsiteX5" fmla="*/ 3784397 w 4714032"/>
            <a:gd name="connsiteY5" fmla="*/ 35138 h 2099069"/>
            <a:gd name="connsiteX6" fmla="*/ 4714032 w 4714032"/>
            <a:gd name="connsiteY6" fmla="*/ 4034 h 2099069"/>
            <a:gd name="connsiteX0" fmla="*/ 0 w 4714032"/>
            <a:gd name="connsiteY0" fmla="*/ 1726636 h 2095229"/>
            <a:gd name="connsiteX1" fmla="*/ 637159 w 4714032"/>
            <a:gd name="connsiteY1" fmla="*/ 2061641 h 2095229"/>
            <a:gd name="connsiteX2" fmla="*/ 1282731 w 4714032"/>
            <a:gd name="connsiteY2" fmla="*/ 2039583 h 2095229"/>
            <a:gd name="connsiteX3" fmla="*/ 1935126 w 4714032"/>
            <a:gd name="connsiteY3" fmla="*/ 1673473 h 2095229"/>
            <a:gd name="connsiteX4" fmla="*/ 2810804 w 4714032"/>
            <a:gd name="connsiteY4" fmla="*/ 506589 h 2095229"/>
            <a:gd name="connsiteX5" fmla="*/ 3784397 w 4714032"/>
            <a:gd name="connsiteY5" fmla="*/ 31298 h 2095229"/>
            <a:gd name="connsiteX6" fmla="*/ 4714032 w 4714032"/>
            <a:gd name="connsiteY6" fmla="*/ 194 h 2095229"/>
            <a:gd name="connsiteX0" fmla="*/ 0 w 4714032"/>
            <a:gd name="connsiteY0" fmla="*/ 1742181 h 2110774"/>
            <a:gd name="connsiteX1" fmla="*/ 637159 w 4714032"/>
            <a:gd name="connsiteY1" fmla="*/ 2077186 h 2110774"/>
            <a:gd name="connsiteX2" fmla="*/ 1282731 w 4714032"/>
            <a:gd name="connsiteY2" fmla="*/ 2055128 h 2110774"/>
            <a:gd name="connsiteX3" fmla="*/ 1935126 w 4714032"/>
            <a:gd name="connsiteY3" fmla="*/ 1689018 h 2110774"/>
            <a:gd name="connsiteX4" fmla="*/ 2810804 w 4714032"/>
            <a:gd name="connsiteY4" fmla="*/ 522134 h 2110774"/>
            <a:gd name="connsiteX5" fmla="*/ 3798044 w 4714032"/>
            <a:gd name="connsiteY5" fmla="*/ 12724 h 2110774"/>
            <a:gd name="connsiteX6" fmla="*/ 4714032 w 4714032"/>
            <a:gd name="connsiteY6" fmla="*/ 15739 h 2110774"/>
            <a:gd name="connsiteX0" fmla="*/ 0 w 4714032"/>
            <a:gd name="connsiteY0" fmla="*/ 1732859 h 2101452"/>
            <a:gd name="connsiteX1" fmla="*/ 637159 w 4714032"/>
            <a:gd name="connsiteY1" fmla="*/ 2067864 h 2101452"/>
            <a:gd name="connsiteX2" fmla="*/ 1282731 w 4714032"/>
            <a:gd name="connsiteY2" fmla="*/ 2045806 h 2101452"/>
            <a:gd name="connsiteX3" fmla="*/ 1935126 w 4714032"/>
            <a:gd name="connsiteY3" fmla="*/ 1679696 h 2101452"/>
            <a:gd name="connsiteX4" fmla="*/ 2810804 w 4714032"/>
            <a:gd name="connsiteY4" fmla="*/ 512812 h 2101452"/>
            <a:gd name="connsiteX5" fmla="*/ 3763925 w 4714032"/>
            <a:gd name="connsiteY5" fmla="*/ 17050 h 2101452"/>
            <a:gd name="connsiteX6" fmla="*/ 4714032 w 4714032"/>
            <a:gd name="connsiteY6" fmla="*/ 6417 h 2101452"/>
            <a:gd name="connsiteX0" fmla="*/ 0 w 4714032"/>
            <a:gd name="connsiteY0" fmla="*/ 1730143 h 2098736"/>
            <a:gd name="connsiteX1" fmla="*/ 637159 w 4714032"/>
            <a:gd name="connsiteY1" fmla="*/ 2065148 h 2098736"/>
            <a:gd name="connsiteX2" fmla="*/ 1282731 w 4714032"/>
            <a:gd name="connsiteY2" fmla="*/ 2043090 h 2098736"/>
            <a:gd name="connsiteX3" fmla="*/ 1935126 w 4714032"/>
            <a:gd name="connsiteY3" fmla="*/ 1676980 h 2098736"/>
            <a:gd name="connsiteX4" fmla="*/ 2810804 w 4714032"/>
            <a:gd name="connsiteY4" fmla="*/ 510096 h 2098736"/>
            <a:gd name="connsiteX5" fmla="*/ 3763925 w 4714032"/>
            <a:gd name="connsiteY5" fmla="*/ 14334 h 2098736"/>
            <a:gd name="connsiteX6" fmla="*/ 4714032 w 4714032"/>
            <a:gd name="connsiteY6" fmla="*/ 3701 h 2098736"/>
            <a:gd name="connsiteX0" fmla="*/ 0 w 4714032"/>
            <a:gd name="connsiteY0" fmla="*/ 1730143 h 2098736"/>
            <a:gd name="connsiteX1" fmla="*/ 637159 w 4714032"/>
            <a:gd name="connsiteY1" fmla="*/ 2065148 h 2098736"/>
            <a:gd name="connsiteX2" fmla="*/ 1282731 w 4714032"/>
            <a:gd name="connsiteY2" fmla="*/ 2043090 h 2098736"/>
            <a:gd name="connsiteX3" fmla="*/ 1935126 w 4714032"/>
            <a:gd name="connsiteY3" fmla="*/ 1676980 h 2098736"/>
            <a:gd name="connsiteX4" fmla="*/ 2810804 w 4714032"/>
            <a:gd name="connsiteY4" fmla="*/ 510096 h 2098736"/>
            <a:gd name="connsiteX5" fmla="*/ 3763925 w 4714032"/>
            <a:gd name="connsiteY5" fmla="*/ 14334 h 2098736"/>
            <a:gd name="connsiteX6" fmla="*/ 4714032 w 4714032"/>
            <a:gd name="connsiteY6" fmla="*/ 3701 h 2098736"/>
            <a:gd name="connsiteX0" fmla="*/ 0 w 4714032"/>
            <a:gd name="connsiteY0" fmla="*/ 1730143 h 2111600"/>
            <a:gd name="connsiteX1" fmla="*/ 637159 w 4714032"/>
            <a:gd name="connsiteY1" fmla="*/ 2065148 h 2111600"/>
            <a:gd name="connsiteX2" fmla="*/ 1282731 w 4714032"/>
            <a:gd name="connsiteY2" fmla="*/ 2043090 h 2111600"/>
            <a:gd name="connsiteX3" fmla="*/ 1887359 w 4714032"/>
            <a:gd name="connsiteY3" fmla="*/ 1458615 h 2111600"/>
            <a:gd name="connsiteX4" fmla="*/ 2810804 w 4714032"/>
            <a:gd name="connsiteY4" fmla="*/ 510096 h 2111600"/>
            <a:gd name="connsiteX5" fmla="*/ 3763925 w 4714032"/>
            <a:gd name="connsiteY5" fmla="*/ 14334 h 2111600"/>
            <a:gd name="connsiteX6" fmla="*/ 4714032 w 4714032"/>
            <a:gd name="connsiteY6" fmla="*/ 3701 h 2111600"/>
            <a:gd name="connsiteX0" fmla="*/ 0 w 4714032"/>
            <a:gd name="connsiteY0" fmla="*/ 1730143 h 2111600"/>
            <a:gd name="connsiteX1" fmla="*/ 637159 w 4714032"/>
            <a:gd name="connsiteY1" fmla="*/ 2065148 h 2111600"/>
            <a:gd name="connsiteX2" fmla="*/ 1282731 w 4714032"/>
            <a:gd name="connsiteY2" fmla="*/ 2043090 h 2111600"/>
            <a:gd name="connsiteX3" fmla="*/ 1887359 w 4714032"/>
            <a:gd name="connsiteY3" fmla="*/ 1458615 h 2111600"/>
            <a:gd name="connsiteX4" fmla="*/ 2810804 w 4714032"/>
            <a:gd name="connsiteY4" fmla="*/ 510096 h 2111600"/>
            <a:gd name="connsiteX5" fmla="*/ 3763925 w 4714032"/>
            <a:gd name="connsiteY5" fmla="*/ 14334 h 2111600"/>
            <a:gd name="connsiteX6" fmla="*/ 4714032 w 4714032"/>
            <a:gd name="connsiteY6" fmla="*/ 3701 h 2111600"/>
            <a:gd name="connsiteX0" fmla="*/ 0 w 4714032"/>
            <a:gd name="connsiteY0" fmla="*/ 1730143 h 2077511"/>
            <a:gd name="connsiteX1" fmla="*/ 637159 w 4714032"/>
            <a:gd name="connsiteY1" fmla="*/ 2065148 h 2077511"/>
            <a:gd name="connsiteX2" fmla="*/ 936776 w 4714032"/>
            <a:gd name="connsiteY2" fmla="*/ 2008811 h 2077511"/>
            <a:gd name="connsiteX3" fmla="*/ 1282731 w 4714032"/>
            <a:gd name="connsiteY3" fmla="*/ 2043090 h 2077511"/>
            <a:gd name="connsiteX4" fmla="*/ 1887359 w 4714032"/>
            <a:gd name="connsiteY4" fmla="*/ 1458615 h 2077511"/>
            <a:gd name="connsiteX5" fmla="*/ 2810804 w 4714032"/>
            <a:gd name="connsiteY5" fmla="*/ 510096 h 2077511"/>
            <a:gd name="connsiteX6" fmla="*/ 3763925 w 4714032"/>
            <a:gd name="connsiteY6" fmla="*/ 14334 h 2077511"/>
            <a:gd name="connsiteX7" fmla="*/ 4714032 w 4714032"/>
            <a:gd name="connsiteY7" fmla="*/ 3701 h 2077511"/>
            <a:gd name="connsiteX0" fmla="*/ 0 w 4714032"/>
            <a:gd name="connsiteY0" fmla="*/ 1730143 h 2077511"/>
            <a:gd name="connsiteX1" fmla="*/ 637159 w 4714032"/>
            <a:gd name="connsiteY1" fmla="*/ 2065148 h 2077511"/>
            <a:gd name="connsiteX2" fmla="*/ 936776 w 4714032"/>
            <a:gd name="connsiteY2" fmla="*/ 2008811 h 2077511"/>
            <a:gd name="connsiteX3" fmla="*/ 1344146 w 4714032"/>
            <a:gd name="connsiteY3" fmla="*/ 1899788 h 2077511"/>
            <a:gd name="connsiteX4" fmla="*/ 1887359 w 4714032"/>
            <a:gd name="connsiteY4" fmla="*/ 1458615 h 2077511"/>
            <a:gd name="connsiteX5" fmla="*/ 2810804 w 4714032"/>
            <a:gd name="connsiteY5" fmla="*/ 510096 h 2077511"/>
            <a:gd name="connsiteX6" fmla="*/ 3763925 w 4714032"/>
            <a:gd name="connsiteY6" fmla="*/ 14334 h 2077511"/>
            <a:gd name="connsiteX7" fmla="*/ 4714032 w 4714032"/>
            <a:gd name="connsiteY7" fmla="*/ 3701 h 2077511"/>
            <a:gd name="connsiteX0" fmla="*/ 0 w 4714032"/>
            <a:gd name="connsiteY0" fmla="*/ 1730143 h 2010783"/>
            <a:gd name="connsiteX1" fmla="*/ 603040 w 4714032"/>
            <a:gd name="connsiteY1" fmla="*/ 1969613 h 2010783"/>
            <a:gd name="connsiteX2" fmla="*/ 936776 w 4714032"/>
            <a:gd name="connsiteY2" fmla="*/ 2008811 h 2010783"/>
            <a:gd name="connsiteX3" fmla="*/ 1344146 w 4714032"/>
            <a:gd name="connsiteY3" fmla="*/ 1899788 h 2010783"/>
            <a:gd name="connsiteX4" fmla="*/ 1887359 w 4714032"/>
            <a:gd name="connsiteY4" fmla="*/ 1458615 h 2010783"/>
            <a:gd name="connsiteX5" fmla="*/ 2810804 w 4714032"/>
            <a:gd name="connsiteY5" fmla="*/ 510096 h 2010783"/>
            <a:gd name="connsiteX6" fmla="*/ 3763925 w 4714032"/>
            <a:gd name="connsiteY6" fmla="*/ 14334 h 2010783"/>
            <a:gd name="connsiteX7" fmla="*/ 4714032 w 4714032"/>
            <a:gd name="connsiteY7" fmla="*/ 3701 h 2010783"/>
            <a:gd name="connsiteX0" fmla="*/ 0 w 4714032"/>
            <a:gd name="connsiteY0" fmla="*/ 1730143 h 2017133"/>
            <a:gd name="connsiteX1" fmla="*/ 936776 w 4714032"/>
            <a:gd name="connsiteY1" fmla="*/ 2008811 h 2017133"/>
            <a:gd name="connsiteX2" fmla="*/ 1344146 w 4714032"/>
            <a:gd name="connsiteY2" fmla="*/ 1899788 h 2017133"/>
            <a:gd name="connsiteX3" fmla="*/ 1887359 w 4714032"/>
            <a:gd name="connsiteY3" fmla="*/ 1458615 h 2017133"/>
            <a:gd name="connsiteX4" fmla="*/ 2810804 w 4714032"/>
            <a:gd name="connsiteY4" fmla="*/ 510096 h 2017133"/>
            <a:gd name="connsiteX5" fmla="*/ 3763925 w 4714032"/>
            <a:gd name="connsiteY5" fmla="*/ 14334 h 2017133"/>
            <a:gd name="connsiteX6" fmla="*/ 4714032 w 4714032"/>
            <a:gd name="connsiteY6" fmla="*/ 3701 h 2017133"/>
            <a:gd name="connsiteX0" fmla="*/ 0 w 4714032"/>
            <a:gd name="connsiteY0" fmla="*/ 1730143 h 2013968"/>
            <a:gd name="connsiteX1" fmla="*/ 936776 w 4714032"/>
            <a:gd name="connsiteY1" fmla="*/ 2008811 h 2013968"/>
            <a:gd name="connsiteX2" fmla="*/ 1887359 w 4714032"/>
            <a:gd name="connsiteY2" fmla="*/ 1458615 h 2013968"/>
            <a:gd name="connsiteX3" fmla="*/ 2810804 w 4714032"/>
            <a:gd name="connsiteY3" fmla="*/ 510096 h 2013968"/>
            <a:gd name="connsiteX4" fmla="*/ 3763925 w 4714032"/>
            <a:gd name="connsiteY4" fmla="*/ 14334 h 2013968"/>
            <a:gd name="connsiteX5" fmla="*/ 4714032 w 4714032"/>
            <a:gd name="connsiteY5" fmla="*/ 3701 h 2013968"/>
            <a:gd name="connsiteX0" fmla="*/ 0 w 4714032"/>
            <a:gd name="connsiteY0" fmla="*/ 1730143 h 2013968"/>
            <a:gd name="connsiteX1" fmla="*/ 936776 w 4714032"/>
            <a:gd name="connsiteY1" fmla="*/ 2008811 h 2013968"/>
            <a:gd name="connsiteX2" fmla="*/ 1887359 w 4714032"/>
            <a:gd name="connsiteY2" fmla="*/ 1458615 h 2013968"/>
            <a:gd name="connsiteX3" fmla="*/ 2810804 w 4714032"/>
            <a:gd name="connsiteY3" fmla="*/ 510096 h 2013968"/>
            <a:gd name="connsiteX4" fmla="*/ 3763925 w 4714032"/>
            <a:gd name="connsiteY4" fmla="*/ 14334 h 2013968"/>
            <a:gd name="connsiteX5" fmla="*/ 4714032 w 4714032"/>
            <a:gd name="connsiteY5" fmla="*/ 3701 h 2013968"/>
            <a:gd name="connsiteX0" fmla="*/ 0 w 4714032"/>
            <a:gd name="connsiteY0" fmla="*/ 1730143 h 2013968"/>
            <a:gd name="connsiteX1" fmla="*/ 936776 w 4714032"/>
            <a:gd name="connsiteY1" fmla="*/ 2008811 h 2013968"/>
            <a:gd name="connsiteX2" fmla="*/ 1887359 w 4714032"/>
            <a:gd name="connsiteY2" fmla="*/ 1458615 h 2013968"/>
            <a:gd name="connsiteX3" fmla="*/ 2810804 w 4714032"/>
            <a:gd name="connsiteY3" fmla="*/ 510096 h 2013968"/>
            <a:gd name="connsiteX4" fmla="*/ 3763925 w 4714032"/>
            <a:gd name="connsiteY4" fmla="*/ 14334 h 2013968"/>
            <a:gd name="connsiteX5" fmla="*/ 4714032 w 4714032"/>
            <a:gd name="connsiteY5" fmla="*/ 3701 h 2013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714032" h="2013968">
              <a:moveTo>
                <a:pt x="0" y="1730143"/>
              </a:moveTo>
              <a:cubicBezTo>
                <a:pt x="195162" y="1788199"/>
                <a:pt x="622216" y="2054066"/>
                <a:pt x="936776" y="2008811"/>
              </a:cubicBezTo>
              <a:cubicBezTo>
                <a:pt x="1333222" y="1984028"/>
                <a:pt x="1622788" y="1701577"/>
                <a:pt x="1887359" y="1458615"/>
              </a:cubicBezTo>
              <a:cubicBezTo>
                <a:pt x="2151930" y="1215653"/>
                <a:pt x="2552634" y="723514"/>
                <a:pt x="2810804" y="510096"/>
              </a:cubicBezTo>
              <a:cubicBezTo>
                <a:pt x="3068974" y="296678"/>
                <a:pt x="3330714" y="37318"/>
                <a:pt x="3763925" y="14334"/>
              </a:cubicBezTo>
              <a:cubicBezTo>
                <a:pt x="4197136" y="-8650"/>
                <a:pt x="4380522" y="2643"/>
                <a:pt x="4714032" y="3701"/>
              </a:cubicBezTo>
            </a:path>
          </a:pathLst>
        </a:custGeom>
        <a:noFill xmlns:a="http://schemas.openxmlformats.org/drawingml/2006/main"/>
        <a:ln xmlns:a="http://schemas.openxmlformats.org/drawingml/2006/main" w="19050"/>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1C3A2-C8F2-496D-8B77-9EA9C9C13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14963</TotalTime>
  <Pages>21</Pages>
  <Words>5463</Words>
  <Characters>36608</Characters>
  <Application>Microsoft Office Word</Application>
  <DocSecurity>0</DocSecurity>
  <Lines>762</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Vasyl Tokaruk</dc:creator>
  <cp:keywords/>
  <dc:description/>
  <cp:lastModifiedBy>Vasyl Tokaruk</cp:lastModifiedBy>
  <cp:revision>165</cp:revision>
  <cp:lastPrinted>2019-10-03T06:38:00Z</cp:lastPrinted>
  <dcterms:created xsi:type="dcterms:W3CDTF">2019-08-19T19:18:00Z</dcterms:created>
  <dcterms:modified xsi:type="dcterms:W3CDTF">2019-10-03T08:57:00Z</dcterms:modified>
</cp:coreProperties>
</file>